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B9111" w14:textId="77777777" w:rsidR="00612490" w:rsidRDefault="00612490" w:rsidP="0030070B">
      <w:pPr>
        <w:rPr>
          <w:rFonts w:ascii="Calibri" w:hAnsi="Calibri"/>
          <w:b/>
          <w:bCs/>
          <w:i/>
          <w:iCs/>
        </w:rPr>
      </w:pPr>
    </w:p>
    <w:p w14:paraId="1380DB35" w14:textId="3C5F5820" w:rsidR="00F74F59" w:rsidRPr="00EC52A3" w:rsidRDefault="00742296" w:rsidP="00EC52A3">
      <w:pPr>
        <w:jc w:val="center"/>
        <w:rPr>
          <w:rFonts w:asciiTheme="minorHAnsi" w:hAnsiTheme="minorHAnsi" w:cstheme="minorHAnsi"/>
          <w:b/>
          <w:bCs/>
          <w:sz w:val="32"/>
          <w:szCs w:val="32"/>
        </w:rPr>
      </w:pPr>
      <w:r w:rsidRPr="00612490">
        <w:rPr>
          <w:rFonts w:ascii="Calibri" w:hAnsi="Calibri"/>
          <w:b/>
          <w:bCs/>
          <w:sz w:val="32"/>
          <w:szCs w:val="32"/>
        </w:rPr>
        <w:t xml:space="preserve">MEAT-TECH </w:t>
      </w:r>
      <w:r w:rsidR="00EC52A3">
        <w:rPr>
          <w:rFonts w:ascii="Calibri" w:hAnsi="Calibri"/>
          <w:b/>
          <w:bCs/>
          <w:sz w:val="32"/>
          <w:szCs w:val="32"/>
        </w:rPr>
        <w:t xml:space="preserve">2021: </w:t>
      </w:r>
      <w:r w:rsidR="00124451" w:rsidRPr="00612490">
        <w:rPr>
          <w:rFonts w:asciiTheme="minorHAnsi" w:hAnsiTheme="minorHAnsi" w:cstheme="minorHAnsi"/>
          <w:b/>
          <w:bCs/>
          <w:sz w:val="32"/>
          <w:szCs w:val="32"/>
        </w:rPr>
        <w:t xml:space="preserve">l’industria dei salumi, della carne, dell’ittico e dei piatti pronti </w:t>
      </w:r>
      <w:r w:rsidR="00124451" w:rsidRPr="00612490">
        <w:rPr>
          <w:rFonts w:ascii="Calibri" w:hAnsi="Calibri"/>
          <w:b/>
          <w:bCs/>
          <w:sz w:val="32"/>
          <w:szCs w:val="32"/>
        </w:rPr>
        <w:t>si d</w:t>
      </w:r>
      <w:r w:rsidRPr="00612490">
        <w:rPr>
          <w:rFonts w:ascii="Calibri" w:hAnsi="Calibri"/>
          <w:b/>
          <w:bCs/>
          <w:sz w:val="32"/>
          <w:szCs w:val="32"/>
        </w:rPr>
        <w:t>à</w:t>
      </w:r>
      <w:r w:rsidR="00124451" w:rsidRPr="00612490">
        <w:rPr>
          <w:rFonts w:ascii="Calibri" w:hAnsi="Calibri"/>
          <w:b/>
          <w:bCs/>
          <w:sz w:val="32"/>
          <w:szCs w:val="32"/>
        </w:rPr>
        <w:t xml:space="preserve"> appuntamento a Milano</w:t>
      </w:r>
    </w:p>
    <w:p w14:paraId="51663920" w14:textId="09B830AC" w:rsidR="00F74F59" w:rsidRPr="0028652B" w:rsidRDefault="00EC52A3" w:rsidP="00EC52A3">
      <w:pPr>
        <w:jc w:val="center"/>
        <w:rPr>
          <w:rFonts w:ascii="Calibri" w:hAnsi="Calibri"/>
          <w:i/>
          <w:iCs/>
          <w:sz w:val="26"/>
          <w:szCs w:val="26"/>
        </w:rPr>
      </w:pPr>
      <w:r>
        <w:rPr>
          <w:rFonts w:ascii="Calibri" w:hAnsi="Calibri"/>
          <w:i/>
          <w:iCs/>
          <w:sz w:val="26"/>
          <w:szCs w:val="26"/>
        </w:rPr>
        <w:t xml:space="preserve">Ingredienti, materiali e tecnologie </w:t>
      </w:r>
      <w:r w:rsidR="0028652B" w:rsidRPr="0028652B">
        <w:rPr>
          <w:rFonts w:ascii="Calibri" w:hAnsi="Calibri"/>
          <w:i/>
          <w:iCs/>
          <w:sz w:val="26"/>
          <w:szCs w:val="26"/>
        </w:rPr>
        <w:t xml:space="preserve">con particolare </w:t>
      </w:r>
      <w:r>
        <w:rPr>
          <w:rFonts w:ascii="Calibri" w:hAnsi="Calibri"/>
          <w:i/>
          <w:iCs/>
          <w:sz w:val="26"/>
          <w:szCs w:val="26"/>
        </w:rPr>
        <w:t>focus</w:t>
      </w:r>
      <w:r w:rsidR="0028652B" w:rsidRPr="0028652B">
        <w:rPr>
          <w:rFonts w:ascii="Calibri" w:hAnsi="Calibri"/>
          <w:i/>
          <w:iCs/>
          <w:sz w:val="26"/>
          <w:szCs w:val="26"/>
        </w:rPr>
        <w:t xml:space="preserve"> </w:t>
      </w:r>
      <w:r w:rsidR="006830A2">
        <w:rPr>
          <w:rFonts w:ascii="Calibri" w:hAnsi="Calibri"/>
          <w:i/>
          <w:iCs/>
          <w:sz w:val="26"/>
          <w:szCs w:val="26"/>
        </w:rPr>
        <w:t xml:space="preserve">su </w:t>
      </w:r>
      <w:r w:rsidR="0028652B" w:rsidRPr="0028652B">
        <w:rPr>
          <w:rFonts w:ascii="Calibri" w:hAnsi="Calibri"/>
          <w:i/>
          <w:iCs/>
          <w:sz w:val="26"/>
          <w:szCs w:val="26"/>
        </w:rPr>
        <w:t>sostenibilità e mercati esteri</w:t>
      </w:r>
    </w:p>
    <w:p w14:paraId="78474056" w14:textId="77777777" w:rsidR="00742296" w:rsidRDefault="00742296">
      <w:pPr>
        <w:rPr>
          <w:rFonts w:ascii="Calibri" w:hAnsi="Calibri"/>
        </w:rPr>
      </w:pPr>
    </w:p>
    <w:p w14:paraId="59AA554B" w14:textId="0FEBD3A7" w:rsidR="00F74F59" w:rsidRDefault="00361B23">
      <w:pPr>
        <w:jc w:val="both"/>
        <w:rPr>
          <w:rFonts w:ascii="Calibri" w:hAnsi="Calibri"/>
        </w:rPr>
      </w:pPr>
      <w:r>
        <w:rPr>
          <w:rFonts w:asciiTheme="minorHAnsi" w:hAnsiTheme="minorHAnsi" w:cstheme="minorHAnsi"/>
          <w:i/>
          <w:iCs/>
        </w:rPr>
        <w:t xml:space="preserve">18 </w:t>
      </w:r>
      <w:r w:rsidR="00124451">
        <w:rPr>
          <w:rFonts w:asciiTheme="minorHAnsi" w:hAnsiTheme="minorHAnsi" w:cstheme="minorHAnsi"/>
          <w:i/>
          <w:iCs/>
        </w:rPr>
        <w:t>Settembre 2019</w:t>
      </w:r>
      <w:r w:rsidR="00124451">
        <w:rPr>
          <w:rFonts w:asciiTheme="minorHAnsi" w:hAnsiTheme="minorHAnsi" w:cstheme="minorHAnsi"/>
        </w:rPr>
        <w:t xml:space="preserve"> – Giunta alla sua terza edizione,</w:t>
      </w:r>
      <w:r w:rsidR="00742296">
        <w:rPr>
          <w:rFonts w:asciiTheme="minorHAnsi" w:hAnsiTheme="minorHAnsi" w:cstheme="minorHAnsi"/>
        </w:rPr>
        <w:t xml:space="preserve"> la fiera</w:t>
      </w:r>
      <w:r w:rsidR="00124451">
        <w:rPr>
          <w:rFonts w:asciiTheme="minorHAnsi" w:hAnsiTheme="minorHAnsi" w:cstheme="minorHAnsi"/>
          <w:b/>
          <w:bCs/>
        </w:rPr>
        <w:t xml:space="preserve"> </w:t>
      </w:r>
      <w:r w:rsidR="00742296">
        <w:rPr>
          <w:rFonts w:asciiTheme="minorHAnsi" w:hAnsiTheme="minorHAnsi" w:cstheme="minorHAnsi"/>
          <w:b/>
          <w:bCs/>
        </w:rPr>
        <w:t>MEAT-TECH</w:t>
      </w:r>
      <w:r w:rsidR="00742296">
        <w:rPr>
          <w:rFonts w:asciiTheme="minorHAnsi" w:hAnsiTheme="minorHAnsi" w:cstheme="minorHAnsi"/>
        </w:rPr>
        <w:t xml:space="preserve"> </w:t>
      </w:r>
      <w:r w:rsidR="00124451">
        <w:rPr>
          <w:rFonts w:asciiTheme="minorHAnsi" w:hAnsiTheme="minorHAnsi" w:cstheme="minorHAnsi"/>
        </w:rPr>
        <w:t xml:space="preserve">è in programma a Milano, in concomitanza con IPACK-IMA, dal 4 al 7 </w:t>
      </w:r>
      <w:r w:rsidR="00742296">
        <w:rPr>
          <w:rFonts w:asciiTheme="minorHAnsi" w:hAnsiTheme="minorHAnsi" w:cstheme="minorHAnsi"/>
        </w:rPr>
        <w:t>m</w:t>
      </w:r>
      <w:r w:rsidR="00EC52A3">
        <w:rPr>
          <w:rFonts w:asciiTheme="minorHAnsi" w:hAnsiTheme="minorHAnsi" w:cstheme="minorHAnsi"/>
        </w:rPr>
        <w:t>aggio 2021</w:t>
      </w:r>
      <w:r w:rsidR="00124451">
        <w:rPr>
          <w:rFonts w:asciiTheme="minorHAnsi" w:hAnsiTheme="minorHAnsi" w:cstheme="minorHAnsi"/>
        </w:rPr>
        <w:t xml:space="preserve">. </w:t>
      </w:r>
      <w:r w:rsidR="00EC52A3">
        <w:rPr>
          <w:rFonts w:asciiTheme="minorHAnsi" w:hAnsiTheme="minorHAnsi" w:cstheme="minorHAnsi"/>
        </w:rPr>
        <w:t>Il salone tematico</w:t>
      </w:r>
      <w:r w:rsidR="00124451">
        <w:rPr>
          <w:rFonts w:asciiTheme="minorHAnsi" w:hAnsiTheme="minorHAnsi" w:cstheme="minorHAnsi"/>
        </w:rPr>
        <w:t xml:space="preserve"> </w:t>
      </w:r>
      <w:r w:rsidR="00EC52A3">
        <w:rPr>
          <w:rFonts w:asciiTheme="minorHAnsi" w:hAnsiTheme="minorHAnsi" w:cstheme="minorHAnsi"/>
        </w:rPr>
        <w:t>orientato</w:t>
      </w:r>
      <w:r w:rsidR="00124451">
        <w:rPr>
          <w:rFonts w:asciiTheme="minorHAnsi" w:hAnsiTheme="minorHAnsi" w:cstheme="minorHAnsi"/>
        </w:rPr>
        <w:t xml:space="preserve"> alla lavorazione, trasformazione e</w:t>
      </w:r>
      <w:r w:rsidR="00EC52A3">
        <w:rPr>
          <w:rFonts w:asciiTheme="minorHAnsi" w:hAnsiTheme="minorHAnsi" w:cstheme="minorHAnsi"/>
        </w:rPr>
        <w:t xml:space="preserve"> confezionamento di carne, ittico</w:t>
      </w:r>
      <w:r w:rsidR="00124451">
        <w:rPr>
          <w:rFonts w:asciiTheme="minorHAnsi" w:hAnsiTheme="minorHAnsi" w:cstheme="minorHAnsi"/>
        </w:rPr>
        <w:t xml:space="preserve"> e piatti pronti, è sempre più inte</w:t>
      </w:r>
      <w:r w:rsidR="00EC52A3">
        <w:rPr>
          <w:rFonts w:asciiTheme="minorHAnsi" w:hAnsiTheme="minorHAnsi" w:cstheme="minorHAnsi"/>
        </w:rPr>
        <w:t xml:space="preserve">rnazionale e si afferma come una delle eccellenze dell’offerta espositiva di </w:t>
      </w:r>
      <w:proofErr w:type="spellStart"/>
      <w:r w:rsidR="0088082C">
        <w:rPr>
          <w:rFonts w:asciiTheme="minorHAnsi" w:hAnsiTheme="minorHAnsi" w:cstheme="minorHAnsi"/>
        </w:rPr>
        <w:t>Ipack</w:t>
      </w:r>
      <w:proofErr w:type="spellEnd"/>
      <w:r w:rsidR="0088082C">
        <w:rPr>
          <w:rFonts w:asciiTheme="minorHAnsi" w:hAnsiTheme="minorHAnsi" w:cstheme="minorHAnsi"/>
        </w:rPr>
        <w:t xml:space="preserve"> Ima</w:t>
      </w:r>
      <w:r w:rsidR="00124451">
        <w:rPr>
          <w:rFonts w:asciiTheme="minorHAnsi" w:hAnsiTheme="minorHAnsi" w:cstheme="minorHAnsi"/>
        </w:rPr>
        <w:t xml:space="preserve">. </w:t>
      </w:r>
      <w:r>
        <w:rPr>
          <w:rFonts w:asciiTheme="minorHAnsi" w:hAnsiTheme="minorHAnsi" w:cstheme="minorHAnsi"/>
        </w:rPr>
        <w:br/>
      </w:r>
      <w:r w:rsidR="00124451">
        <w:rPr>
          <w:rFonts w:asciiTheme="minorHAnsi" w:hAnsiTheme="minorHAnsi" w:cstheme="minorHAnsi"/>
        </w:rPr>
        <w:t xml:space="preserve">A </w:t>
      </w:r>
      <w:r w:rsidR="00742296">
        <w:rPr>
          <w:rFonts w:asciiTheme="minorHAnsi" w:hAnsiTheme="minorHAnsi" w:cstheme="minorHAnsi"/>
          <w:b/>
          <w:bCs/>
        </w:rPr>
        <w:t>MEAT-TECH</w:t>
      </w:r>
      <w:r w:rsidR="0088082C">
        <w:rPr>
          <w:rFonts w:asciiTheme="minorHAnsi" w:hAnsiTheme="minorHAnsi" w:cstheme="minorHAnsi"/>
          <w:bCs/>
        </w:rPr>
        <w:t xml:space="preserve"> </w:t>
      </w:r>
      <w:r w:rsidR="00124451">
        <w:rPr>
          <w:rFonts w:asciiTheme="minorHAnsi" w:hAnsiTheme="minorHAnsi" w:cstheme="minorHAnsi"/>
          <w:bCs/>
        </w:rPr>
        <w:t xml:space="preserve">visitatori ed espositori </w:t>
      </w:r>
      <w:r w:rsidR="00FB4025">
        <w:rPr>
          <w:rFonts w:asciiTheme="minorHAnsi" w:hAnsiTheme="minorHAnsi" w:cstheme="minorHAnsi"/>
          <w:bCs/>
        </w:rPr>
        <w:t>troveranno</w:t>
      </w:r>
      <w:r w:rsidR="00124451">
        <w:rPr>
          <w:rFonts w:asciiTheme="minorHAnsi" w:hAnsiTheme="minorHAnsi" w:cstheme="minorHAnsi"/>
          <w:bCs/>
        </w:rPr>
        <w:t xml:space="preserve"> linee </w:t>
      </w:r>
      <w:r w:rsidR="00EC52A3">
        <w:rPr>
          <w:rFonts w:asciiTheme="minorHAnsi" w:hAnsiTheme="minorHAnsi" w:cstheme="minorHAnsi"/>
          <w:bCs/>
        </w:rPr>
        <w:t xml:space="preserve">complete, tecnologie </w:t>
      </w:r>
      <w:r w:rsidR="006830A2">
        <w:rPr>
          <w:rFonts w:asciiTheme="minorHAnsi" w:hAnsiTheme="minorHAnsi" w:cstheme="minorHAnsi"/>
          <w:bCs/>
        </w:rPr>
        <w:t>di trasformazione e confezionamento</w:t>
      </w:r>
      <w:r w:rsidR="00124451">
        <w:rPr>
          <w:rFonts w:asciiTheme="minorHAnsi" w:hAnsiTheme="minorHAnsi" w:cstheme="minorHAnsi"/>
          <w:bCs/>
        </w:rPr>
        <w:t>, ingredienti</w:t>
      </w:r>
      <w:r w:rsidR="006830A2">
        <w:rPr>
          <w:rFonts w:asciiTheme="minorHAnsi" w:hAnsiTheme="minorHAnsi" w:cstheme="minorHAnsi"/>
          <w:bCs/>
        </w:rPr>
        <w:t>, camere bianche</w:t>
      </w:r>
      <w:r w:rsidR="00124451">
        <w:rPr>
          <w:rFonts w:asciiTheme="minorHAnsi" w:hAnsiTheme="minorHAnsi" w:cstheme="minorHAnsi"/>
          <w:bCs/>
        </w:rPr>
        <w:t xml:space="preserve"> e materiali</w:t>
      </w:r>
      <w:r w:rsidR="006830A2">
        <w:rPr>
          <w:rFonts w:asciiTheme="minorHAnsi" w:hAnsiTheme="minorHAnsi" w:cstheme="minorHAnsi"/>
          <w:bCs/>
        </w:rPr>
        <w:t xml:space="preserve"> di imballaggio innovativi </w:t>
      </w:r>
      <w:r w:rsidR="00124451">
        <w:rPr>
          <w:rFonts w:asciiTheme="minorHAnsi" w:hAnsiTheme="minorHAnsi" w:cstheme="minorHAnsi"/>
          <w:bCs/>
        </w:rPr>
        <w:t>con una particolare attenzione alla sostenibilità</w:t>
      </w:r>
      <w:r w:rsidR="006830A2">
        <w:rPr>
          <w:rFonts w:asciiTheme="minorHAnsi" w:hAnsiTheme="minorHAnsi" w:cstheme="minorHAnsi"/>
          <w:bCs/>
        </w:rPr>
        <w:t xml:space="preserve"> dei processi produttivi</w:t>
      </w:r>
      <w:r w:rsidR="00124451">
        <w:rPr>
          <w:rFonts w:asciiTheme="minorHAnsi" w:hAnsiTheme="minorHAnsi" w:cstheme="minorHAnsi"/>
          <w:bCs/>
        </w:rPr>
        <w:t>.</w:t>
      </w:r>
    </w:p>
    <w:p w14:paraId="769701D3" w14:textId="77777777" w:rsidR="00F74F59" w:rsidRDefault="00F74F59">
      <w:pPr>
        <w:jc w:val="both"/>
        <w:rPr>
          <w:rFonts w:cstheme="minorHAnsi"/>
          <w:bCs/>
        </w:rPr>
      </w:pPr>
    </w:p>
    <w:p w14:paraId="20BEBC18" w14:textId="5426E0EA" w:rsidR="00742296" w:rsidRDefault="00EC52A3" w:rsidP="00742296">
      <w:pPr>
        <w:jc w:val="both"/>
        <w:rPr>
          <w:rFonts w:ascii="Calibri" w:eastAsiaTheme="minorHAnsi" w:hAnsi="Calibri" w:cs="Calibri"/>
        </w:rPr>
      </w:pPr>
      <w:r>
        <w:rPr>
          <w:rFonts w:asciiTheme="minorHAnsi" w:hAnsiTheme="minorHAnsi" w:cstheme="minorHAnsi"/>
        </w:rPr>
        <w:t>Il networking d</w:t>
      </w:r>
      <w:r w:rsidR="006830A2">
        <w:rPr>
          <w:rFonts w:asciiTheme="minorHAnsi" w:hAnsiTheme="minorHAnsi" w:cstheme="minorHAnsi"/>
        </w:rPr>
        <w:t>el</w:t>
      </w:r>
      <w:r w:rsidR="00742296">
        <w:rPr>
          <w:rFonts w:asciiTheme="minorHAnsi" w:hAnsiTheme="minorHAnsi" w:cstheme="minorHAnsi"/>
        </w:rPr>
        <w:t xml:space="preserve"> comparto </w:t>
      </w:r>
      <w:r>
        <w:rPr>
          <w:rFonts w:asciiTheme="minorHAnsi" w:hAnsiTheme="minorHAnsi" w:cstheme="minorHAnsi"/>
        </w:rPr>
        <w:t>vede la conferma della</w:t>
      </w:r>
      <w:r w:rsidR="00742296">
        <w:rPr>
          <w:rFonts w:asciiTheme="minorHAnsi" w:hAnsiTheme="minorHAnsi" w:cstheme="minorHAnsi"/>
        </w:rPr>
        <w:t xml:space="preserve"> collabor</w:t>
      </w:r>
      <w:r>
        <w:rPr>
          <w:rFonts w:asciiTheme="minorHAnsi" w:hAnsiTheme="minorHAnsi" w:cstheme="minorHAnsi"/>
        </w:rPr>
        <w:t>azione</w:t>
      </w:r>
      <w:r w:rsidR="00742296">
        <w:rPr>
          <w:rFonts w:asciiTheme="minorHAnsi" w:hAnsiTheme="minorHAnsi" w:cstheme="minorHAnsi"/>
        </w:rPr>
        <w:t xml:space="preserve"> con </w:t>
      </w:r>
      <w:r w:rsidR="00742296">
        <w:rPr>
          <w:rFonts w:ascii="Calibri" w:eastAsiaTheme="minorHAnsi" w:hAnsi="Calibri" w:cs="Calibri"/>
        </w:rPr>
        <w:t xml:space="preserve">l’Associazione Industriali delle Carni e </w:t>
      </w:r>
      <w:r w:rsidR="00742296" w:rsidRPr="00742296">
        <w:rPr>
          <w:rFonts w:asciiTheme="minorHAnsi" w:hAnsiTheme="minorHAnsi" w:cstheme="minorHAnsi"/>
        </w:rPr>
        <w:t xml:space="preserve">dei Salumi </w:t>
      </w:r>
      <w:r w:rsidRPr="00EC52A3">
        <w:rPr>
          <w:rFonts w:asciiTheme="minorHAnsi" w:hAnsiTheme="minorHAnsi" w:cstheme="minorHAnsi"/>
          <w:b/>
        </w:rPr>
        <w:t>(</w:t>
      </w:r>
      <w:r>
        <w:rPr>
          <w:rFonts w:asciiTheme="minorHAnsi" w:hAnsiTheme="minorHAnsi" w:cstheme="minorHAnsi"/>
          <w:b/>
          <w:bCs/>
        </w:rPr>
        <w:t>ASSICA)</w:t>
      </w:r>
      <w:r>
        <w:rPr>
          <w:rFonts w:asciiTheme="minorHAnsi" w:hAnsiTheme="minorHAnsi" w:cstheme="minorHAnsi"/>
        </w:rPr>
        <w:t>,</w:t>
      </w:r>
      <w:r w:rsidR="00742296">
        <w:rPr>
          <w:rFonts w:asciiTheme="minorHAnsi" w:hAnsiTheme="minorHAnsi" w:cstheme="minorHAnsi"/>
        </w:rPr>
        <w:t xml:space="preserve"> </w:t>
      </w:r>
      <w:r>
        <w:rPr>
          <w:rFonts w:ascii="Calibri" w:eastAsiaTheme="minorHAnsi" w:hAnsi="Calibri" w:cs="Calibri"/>
        </w:rPr>
        <w:t>l’</w:t>
      </w:r>
      <w:r w:rsidR="00742296">
        <w:rPr>
          <w:rFonts w:ascii="Calibri" w:eastAsiaTheme="minorHAnsi" w:hAnsi="Calibri" w:cs="Calibri"/>
        </w:rPr>
        <w:t xml:space="preserve">Associazione </w:t>
      </w:r>
      <w:r>
        <w:rPr>
          <w:rFonts w:ascii="Calibri" w:eastAsiaTheme="minorHAnsi" w:hAnsi="Calibri" w:cs="Calibri"/>
        </w:rPr>
        <w:t>dei</w:t>
      </w:r>
      <w:r w:rsidR="00742296">
        <w:rPr>
          <w:rFonts w:ascii="Calibri" w:eastAsiaTheme="minorHAnsi" w:hAnsi="Calibri" w:cs="Calibri"/>
        </w:rPr>
        <w:t xml:space="preserve"> Costruttori </w:t>
      </w:r>
      <w:r>
        <w:rPr>
          <w:rFonts w:ascii="Calibri" w:eastAsiaTheme="minorHAnsi" w:hAnsi="Calibri" w:cs="Calibri"/>
        </w:rPr>
        <w:t xml:space="preserve">di </w:t>
      </w:r>
      <w:r w:rsidR="00742296">
        <w:rPr>
          <w:rFonts w:ascii="Calibri" w:eastAsiaTheme="minorHAnsi" w:hAnsi="Calibri" w:cs="Calibri"/>
        </w:rPr>
        <w:t>Macchine, Impianti, Attrezzature per la Produzione, la Lavorazion</w:t>
      </w:r>
      <w:r>
        <w:rPr>
          <w:rFonts w:ascii="Calibri" w:eastAsiaTheme="minorHAnsi" w:hAnsi="Calibri" w:cs="Calibri"/>
        </w:rPr>
        <w:t xml:space="preserve">e e la Conservazione Alimentare </w:t>
      </w:r>
      <w:r>
        <w:rPr>
          <w:rFonts w:ascii="Calibri" w:eastAsiaTheme="minorHAnsi" w:hAnsi="Calibri" w:cs="Calibri"/>
          <w:b/>
          <w:bCs/>
        </w:rPr>
        <w:t>(ASSOFOODTEC)</w:t>
      </w:r>
      <w:r>
        <w:rPr>
          <w:rFonts w:ascii="Calibri" w:eastAsiaTheme="minorHAnsi" w:hAnsi="Calibri" w:cs="Calibri"/>
        </w:rPr>
        <w:t xml:space="preserve"> </w:t>
      </w:r>
      <w:r>
        <w:rPr>
          <w:rFonts w:asciiTheme="minorHAnsi" w:hAnsiTheme="minorHAnsi" w:cstheme="minorHAnsi"/>
        </w:rPr>
        <w:t>e</w:t>
      </w:r>
      <w:r w:rsidR="00742296">
        <w:rPr>
          <w:rFonts w:asciiTheme="minorHAnsi" w:hAnsiTheme="minorHAnsi" w:cstheme="minorHAnsi"/>
        </w:rPr>
        <w:t xml:space="preserve"> </w:t>
      </w:r>
      <w:r w:rsidR="00742296" w:rsidRPr="00742296">
        <w:rPr>
          <w:rFonts w:asciiTheme="minorHAnsi" w:hAnsiTheme="minorHAnsi" w:cstheme="minorHAnsi"/>
          <w:b/>
          <w:bCs/>
        </w:rPr>
        <w:t>UCIMA</w:t>
      </w:r>
      <w:r w:rsidR="00742296">
        <w:rPr>
          <w:rFonts w:asciiTheme="minorHAnsi" w:hAnsiTheme="minorHAnsi" w:cstheme="minorHAnsi"/>
        </w:rPr>
        <w:t xml:space="preserve">, </w:t>
      </w:r>
      <w:r w:rsidR="00742296" w:rsidRPr="00EC52A3">
        <w:rPr>
          <w:rFonts w:ascii="Calibri" w:eastAsiaTheme="minorHAnsi" w:hAnsi="Calibri" w:cs="Calibri"/>
        </w:rPr>
        <w:t xml:space="preserve">l’Unione </w:t>
      </w:r>
      <w:r w:rsidR="00742296">
        <w:rPr>
          <w:rFonts w:ascii="Calibri" w:eastAsiaTheme="minorHAnsi" w:hAnsi="Calibri" w:cs="Calibri"/>
        </w:rPr>
        <w:t>dei C</w:t>
      </w:r>
      <w:r w:rsidR="00742296">
        <w:rPr>
          <w:rStyle w:val="Enfasicorsivo"/>
          <w:rFonts w:ascii="Calibri" w:eastAsiaTheme="minorHAnsi" w:hAnsi="Calibri" w:cs="Calibri"/>
          <w:i w:val="0"/>
        </w:rPr>
        <w:t xml:space="preserve">ostruttori Italiani </w:t>
      </w:r>
      <w:r w:rsidR="00742296">
        <w:rPr>
          <w:rFonts w:ascii="Calibri" w:eastAsiaTheme="minorHAnsi" w:hAnsi="Calibri" w:cs="Calibri"/>
        </w:rPr>
        <w:t>di M</w:t>
      </w:r>
      <w:r w:rsidR="00742296">
        <w:rPr>
          <w:rStyle w:val="Enfasicorsivo"/>
          <w:rFonts w:ascii="Calibri" w:eastAsiaTheme="minorHAnsi" w:hAnsi="Calibri" w:cs="Calibri"/>
          <w:i w:val="0"/>
        </w:rPr>
        <w:t>acchine per il Confezionamento e l'Imballaggio</w:t>
      </w:r>
      <w:r w:rsidR="00361B23">
        <w:rPr>
          <w:rFonts w:ascii="Calibri" w:eastAsiaTheme="minorHAnsi" w:hAnsi="Calibri" w:cs="Calibri"/>
        </w:rPr>
        <w:t>,</w:t>
      </w:r>
      <w:r w:rsidR="00F2468E">
        <w:rPr>
          <w:rFonts w:ascii="Calibri" w:eastAsiaTheme="minorHAnsi" w:hAnsi="Calibri" w:cs="Calibri"/>
        </w:rPr>
        <w:t xml:space="preserve"> che sostengono la manifestazione e contribuiscono </w:t>
      </w:r>
      <w:r w:rsidR="006830A2">
        <w:rPr>
          <w:rFonts w:ascii="Calibri" w:eastAsiaTheme="minorHAnsi" w:hAnsi="Calibri" w:cs="Calibri"/>
        </w:rPr>
        <w:t xml:space="preserve">alla definizione dei contenuti ed all’ulteriore </w:t>
      </w:r>
      <w:r w:rsidR="00F2468E">
        <w:rPr>
          <w:rFonts w:ascii="Calibri" w:eastAsiaTheme="minorHAnsi" w:hAnsi="Calibri" w:cs="Calibri"/>
        </w:rPr>
        <w:t>rafforza</w:t>
      </w:r>
      <w:r w:rsidR="006830A2">
        <w:rPr>
          <w:rFonts w:ascii="Calibri" w:eastAsiaTheme="minorHAnsi" w:hAnsi="Calibri" w:cs="Calibri"/>
        </w:rPr>
        <w:t xml:space="preserve">mento del </w:t>
      </w:r>
      <w:r w:rsidR="00F2468E">
        <w:rPr>
          <w:rFonts w:ascii="Calibri" w:eastAsiaTheme="minorHAnsi" w:hAnsi="Calibri" w:cs="Calibri"/>
        </w:rPr>
        <w:t>richiamo, anche a livello internazionale.</w:t>
      </w:r>
    </w:p>
    <w:p w14:paraId="749B8B93" w14:textId="77777777" w:rsidR="006830A2" w:rsidRDefault="006830A2">
      <w:pPr>
        <w:jc w:val="both"/>
        <w:rPr>
          <w:rFonts w:ascii="Calibri" w:eastAsiaTheme="minorHAnsi" w:hAnsi="Calibri" w:cs="Calibri"/>
        </w:rPr>
      </w:pPr>
      <w:r>
        <w:rPr>
          <w:rFonts w:ascii="Calibri" w:eastAsiaTheme="minorHAnsi" w:hAnsi="Calibri" w:cs="Calibri"/>
        </w:rPr>
        <w:t xml:space="preserve"> </w:t>
      </w:r>
    </w:p>
    <w:p w14:paraId="1DD75747" w14:textId="16871474" w:rsidR="0028652B" w:rsidRDefault="008B6123">
      <w:pPr>
        <w:jc w:val="both"/>
        <w:rPr>
          <w:rFonts w:asciiTheme="minorHAnsi" w:hAnsiTheme="minorHAnsi" w:cstheme="minorHAnsi"/>
          <w:bCs/>
        </w:rPr>
      </w:pPr>
      <w:r>
        <w:rPr>
          <w:rFonts w:ascii="Calibri" w:eastAsiaTheme="minorHAnsi" w:hAnsi="Calibri" w:cs="Calibri"/>
        </w:rPr>
        <w:t xml:space="preserve">MEAT-TECH </w:t>
      </w:r>
      <w:r w:rsidR="0088082C">
        <w:rPr>
          <w:rFonts w:ascii="Calibri" w:eastAsiaTheme="minorHAnsi" w:hAnsi="Calibri" w:cs="Calibri"/>
        </w:rPr>
        <w:t>s</w:t>
      </w:r>
      <w:r w:rsidR="006830A2">
        <w:rPr>
          <w:rFonts w:ascii="Calibri" w:eastAsiaTheme="minorHAnsi" w:hAnsi="Calibri" w:cs="Calibri"/>
        </w:rPr>
        <w:t xml:space="preserve">i conferma dunque come </w:t>
      </w:r>
      <w:r>
        <w:rPr>
          <w:rFonts w:ascii="Calibri" w:eastAsiaTheme="minorHAnsi" w:hAnsi="Calibri" w:cs="Calibri"/>
        </w:rPr>
        <w:t xml:space="preserve">punto di riferimento per il settore, </w:t>
      </w:r>
      <w:r w:rsidR="000758ED">
        <w:rPr>
          <w:rFonts w:ascii="Calibri" w:eastAsiaTheme="minorHAnsi" w:hAnsi="Calibri" w:cs="Calibri"/>
        </w:rPr>
        <w:t xml:space="preserve">grazie a un’offerta </w:t>
      </w:r>
      <w:r w:rsidR="006830A2">
        <w:rPr>
          <w:rFonts w:ascii="Calibri" w:eastAsiaTheme="minorHAnsi" w:hAnsi="Calibri" w:cs="Calibri"/>
        </w:rPr>
        <w:t xml:space="preserve">espositiva </w:t>
      </w:r>
      <w:r w:rsidR="000758ED">
        <w:rPr>
          <w:rFonts w:ascii="Calibri" w:eastAsiaTheme="minorHAnsi" w:hAnsi="Calibri" w:cs="Calibri"/>
        </w:rPr>
        <w:t>di qualità</w:t>
      </w:r>
      <w:r w:rsidR="006830A2">
        <w:rPr>
          <w:rFonts w:ascii="Calibri" w:eastAsiaTheme="minorHAnsi" w:hAnsi="Calibri" w:cs="Calibri"/>
        </w:rPr>
        <w:t xml:space="preserve"> sempre più orientata all’</w:t>
      </w:r>
      <w:r w:rsidR="000758ED">
        <w:rPr>
          <w:rFonts w:ascii="Calibri" w:eastAsiaTheme="minorHAnsi" w:hAnsi="Calibri" w:cs="Calibri"/>
        </w:rPr>
        <w:t xml:space="preserve">innovazione, tracciabilità e sicurezza </w:t>
      </w:r>
      <w:r w:rsidR="006830A2">
        <w:rPr>
          <w:rFonts w:ascii="Calibri" w:eastAsiaTheme="minorHAnsi" w:hAnsi="Calibri" w:cs="Calibri"/>
        </w:rPr>
        <w:t>d</w:t>
      </w:r>
      <w:r w:rsidR="000758ED">
        <w:rPr>
          <w:rFonts w:ascii="Calibri" w:eastAsiaTheme="minorHAnsi" w:hAnsi="Calibri" w:cs="Calibri"/>
        </w:rPr>
        <w:t>ei processi produttivi, e alla capacità</w:t>
      </w:r>
      <w:r>
        <w:rPr>
          <w:rFonts w:ascii="Calibri" w:eastAsiaTheme="minorHAnsi" w:hAnsi="Calibri" w:cs="Calibri"/>
        </w:rPr>
        <w:t xml:space="preserve"> di </w:t>
      </w:r>
      <w:r w:rsidR="000758ED">
        <w:rPr>
          <w:rFonts w:ascii="Calibri" w:eastAsiaTheme="minorHAnsi" w:hAnsi="Calibri" w:cs="Calibri"/>
        </w:rPr>
        <w:t>cogliere</w:t>
      </w:r>
      <w:r>
        <w:rPr>
          <w:rFonts w:ascii="Calibri" w:eastAsiaTheme="minorHAnsi" w:hAnsi="Calibri" w:cs="Calibri"/>
        </w:rPr>
        <w:t xml:space="preserve"> i nuovi trend di consumo. </w:t>
      </w:r>
      <w:r w:rsidR="00742296">
        <w:rPr>
          <w:rFonts w:ascii="Calibri" w:eastAsiaTheme="minorHAnsi" w:hAnsi="Calibri" w:cs="Calibri"/>
        </w:rPr>
        <w:t xml:space="preserve">Tra questi, </w:t>
      </w:r>
      <w:r w:rsidR="00612490">
        <w:rPr>
          <w:rFonts w:ascii="Calibri" w:eastAsiaTheme="minorHAnsi" w:hAnsi="Calibri" w:cs="Calibri"/>
        </w:rPr>
        <w:t>i paradigmi</w:t>
      </w:r>
      <w:r w:rsidR="00742296">
        <w:rPr>
          <w:rFonts w:ascii="Calibri" w:eastAsiaTheme="minorHAnsi" w:hAnsi="Calibri" w:cs="Calibri"/>
        </w:rPr>
        <w:t xml:space="preserve"> legat</w:t>
      </w:r>
      <w:r w:rsidR="00612490">
        <w:rPr>
          <w:rFonts w:ascii="Calibri" w:eastAsiaTheme="minorHAnsi" w:hAnsi="Calibri" w:cs="Calibri"/>
        </w:rPr>
        <w:t>i</w:t>
      </w:r>
      <w:r w:rsidR="00742296">
        <w:rPr>
          <w:rFonts w:ascii="Calibri" w:eastAsiaTheme="minorHAnsi" w:hAnsi="Calibri" w:cs="Calibri"/>
        </w:rPr>
        <w:t xml:space="preserve"> all’</w:t>
      </w:r>
      <w:r w:rsidR="00742296">
        <w:rPr>
          <w:rFonts w:ascii="Calibri" w:eastAsiaTheme="minorHAnsi" w:hAnsi="Calibri" w:cs="Calibri"/>
          <w:b/>
          <w:bCs/>
        </w:rPr>
        <w:t>econo</w:t>
      </w:r>
      <w:r w:rsidR="00742296">
        <w:rPr>
          <w:rFonts w:asciiTheme="minorHAnsi" w:hAnsiTheme="minorHAnsi" w:cs="Times New Roman"/>
          <w:b/>
          <w:bCs/>
          <w:lang w:eastAsia="it-IT"/>
        </w:rPr>
        <w:t>mia circolare</w:t>
      </w:r>
      <w:r w:rsidR="00742296">
        <w:rPr>
          <w:rFonts w:asciiTheme="minorHAnsi" w:hAnsiTheme="minorHAnsi" w:cs="Times New Roman"/>
          <w:lang w:eastAsia="it-IT"/>
        </w:rPr>
        <w:t xml:space="preserve"> e ai </w:t>
      </w:r>
      <w:r w:rsidR="00742296">
        <w:rPr>
          <w:rFonts w:asciiTheme="minorHAnsi" w:hAnsiTheme="minorHAnsi" w:cs="Times New Roman"/>
          <w:b/>
          <w:bCs/>
          <w:lang w:eastAsia="it-IT"/>
        </w:rPr>
        <w:t>nuovi stili di vita</w:t>
      </w:r>
      <w:r w:rsidR="00742296">
        <w:rPr>
          <w:rFonts w:asciiTheme="minorHAnsi" w:hAnsiTheme="minorHAnsi" w:cs="Times New Roman"/>
          <w:lang w:eastAsia="it-IT"/>
        </w:rPr>
        <w:t xml:space="preserve">, dagli </w:t>
      </w:r>
      <w:r w:rsidR="00742296">
        <w:rPr>
          <w:rFonts w:asciiTheme="minorHAnsi" w:hAnsiTheme="minorHAnsi" w:cs="Times New Roman"/>
          <w:b/>
          <w:bCs/>
          <w:lang w:eastAsia="it-IT"/>
        </w:rPr>
        <w:t xml:space="preserve">imballaggi </w:t>
      </w:r>
      <w:proofErr w:type="spellStart"/>
      <w:r w:rsidR="00742296">
        <w:rPr>
          <w:rFonts w:asciiTheme="minorHAnsi" w:hAnsiTheme="minorHAnsi" w:cs="Times New Roman"/>
          <w:b/>
          <w:bCs/>
          <w:lang w:eastAsia="it-IT"/>
        </w:rPr>
        <w:t>bio</w:t>
      </w:r>
      <w:proofErr w:type="spellEnd"/>
      <w:r w:rsidR="00742296">
        <w:rPr>
          <w:rFonts w:asciiTheme="minorHAnsi" w:hAnsiTheme="minorHAnsi" w:cs="Times New Roman"/>
          <w:lang w:eastAsia="it-IT"/>
        </w:rPr>
        <w:t xml:space="preserve"> al</w:t>
      </w:r>
      <w:r w:rsidR="00742296">
        <w:rPr>
          <w:rFonts w:asciiTheme="minorHAnsi" w:hAnsiTheme="minorHAnsi" w:cstheme="minorHAnsi"/>
          <w:b/>
          <w:bCs/>
          <w:lang w:eastAsia="it-IT"/>
        </w:rPr>
        <w:t xml:space="preserve"> </w:t>
      </w:r>
      <w:r w:rsidR="00742296" w:rsidRPr="00742296">
        <w:rPr>
          <w:rFonts w:asciiTheme="minorHAnsi" w:hAnsiTheme="minorHAnsi" w:cstheme="minorHAnsi"/>
          <w:b/>
        </w:rPr>
        <w:t>free-from</w:t>
      </w:r>
      <w:r w:rsidR="00742296">
        <w:rPr>
          <w:rFonts w:asciiTheme="minorHAnsi" w:hAnsiTheme="minorHAnsi" w:cstheme="minorHAnsi"/>
          <w:bCs/>
        </w:rPr>
        <w:t xml:space="preserve">, dalle soluzioni </w:t>
      </w:r>
      <w:proofErr w:type="spellStart"/>
      <w:r w:rsidR="00742296" w:rsidRPr="00742296">
        <w:rPr>
          <w:rFonts w:asciiTheme="minorHAnsi" w:hAnsiTheme="minorHAnsi" w:cstheme="minorHAnsi"/>
          <w:b/>
        </w:rPr>
        <w:t>skin</w:t>
      </w:r>
      <w:proofErr w:type="spellEnd"/>
      <w:r w:rsidR="00742296" w:rsidRPr="00742296">
        <w:rPr>
          <w:rFonts w:asciiTheme="minorHAnsi" w:hAnsiTheme="minorHAnsi" w:cstheme="minorHAnsi"/>
          <w:b/>
        </w:rPr>
        <w:t xml:space="preserve"> pack</w:t>
      </w:r>
      <w:r w:rsidR="00742296">
        <w:rPr>
          <w:rFonts w:asciiTheme="minorHAnsi" w:hAnsiTheme="minorHAnsi" w:cstheme="minorHAnsi"/>
          <w:bCs/>
        </w:rPr>
        <w:t xml:space="preserve"> alle </w:t>
      </w:r>
      <w:r w:rsidR="00742296">
        <w:rPr>
          <w:rFonts w:asciiTheme="minorHAnsi" w:hAnsiTheme="minorHAnsi" w:cstheme="minorHAnsi"/>
          <w:b/>
          <w:bCs/>
        </w:rPr>
        <w:t>monoporzioni</w:t>
      </w:r>
      <w:r w:rsidR="00742296">
        <w:rPr>
          <w:rFonts w:asciiTheme="minorHAnsi" w:hAnsiTheme="minorHAnsi" w:cstheme="minorHAnsi"/>
          <w:bCs/>
        </w:rPr>
        <w:t xml:space="preserve">, pensate per </w:t>
      </w:r>
      <w:r w:rsidR="00742296">
        <w:rPr>
          <w:rFonts w:asciiTheme="minorHAnsi" w:hAnsiTheme="minorHAnsi" w:cs="Times New Roman"/>
          <w:lang w:eastAsia="it-IT"/>
        </w:rPr>
        <w:t xml:space="preserve">preservare la </w:t>
      </w:r>
      <w:proofErr w:type="spellStart"/>
      <w:r w:rsidR="00742296">
        <w:rPr>
          <w:rFonts w:asciiTheme="minorHAnsi" w:hAnsiTheme="minorHAnsi" w:cs="Times New Roman"/>
          <w:lang w:eastAsia="it-IT"/>
        </w:rPr>
        <w:t>shelf</w:t>
      </w:r>
      <w:proofErr w:type="spellEnd"/>
      <w:r w:rsidR="00742296">
        <w:rPr>
          <w:rFonts w:asciiTheme="minorHAnsi" w:hAnsiTheme="minorHAnsi" w:cs="Times New Roman"/>
          <w:lang w:eastAsia="it-IT"/>
        </w:rPr>
        <w:t xml:space="preserve"> life dei prodotti, as</w:t>
      </w:r>
      <w:r w:rsidR="00742296">
        <w:rPr>
          <w:rFonts w:asciiTheme="minorHAnsi" w:hAnsiTheme="minorHAnsi" w:cstheme="minorHAnsi"/>
          <w:bCs/>
        </w:rPr>
        <w:t xml:space="preserve">secondando le tendenze al </w:t>
      </w:r>
      <w:r w:rsidR="00F2468E">
        <w:rPr>
          <w:rFonts w:asciiTheme="minorHAnsi" w:hAnsiTheme="minorHAnsi" w:cstheme="minorHAnsi"/>
          <w:bCs/>
        </w:rPr>
        <w:t>pasto</w:t>
      </w:r>
      <w:r w:rsidR="00742296">
        <w:rPr>
          <w:rFonts w:asciiTheme="minorHAnsi" w:hAnsiTheme="minorHAnsi" w:cstheme="minorHAnsi"/>
          <w:bCs/>
        </w:rPr>
        <w:t xml:space="preserve"> fuori casa e la sempre maggiore sensibilità di consumatori e produttori nel rendere l’intera </w:t>
      </w:r>
      <w:proofErr w:type="spellStart"/>
      <w:r w:rsidR="00742296">
        <w:rPr>
          <w:rFonts w:asciiTheme="minorHAnsi" w:hAnsiTheme="minorHAnsi" w:cstheme="minorHAnsi"/>
          <w:bCs/>
        </w:rPr>
        <w:t>supply</w:t>
      </w:r>
      <w:proofErr w:type="spellEnd"/>
      <w:r w:rsidR="00742296">
        <w:rPr>
          <w:rFonts w:asciiTheme="minorHAnsi" w:hAnsiTheme="minorHAnsi" w:cstheme="minorHAnsi"/>
          <w:bCs/>
        </w:rPr>
        <w:t xml:space="preserve"> </w:t>
      </w:r>
      <w:proofErr w:type="spellStart"/>
      <w:r w:rsidR="00742296">
        <w:rPr>
          <w:rFonts w:asciiTheme="minorHAnsi" w:hAnsiTheme="minorHAnsi" w:cstheme="minorHAnsi"/>
          <w:bCs/>
        </w:rPr>
        <w:t>chain</w:t>
      </w:r>
      <w:proofErr w:type="spellEnd"/>
      <w:r w:rsidR="00742296">
        <w:rPr>
          <w:rFonts w:asciiTheme="minorHAnsi" w:hAnsiTheme="minorHAnsi" w:cstheme="minorHAnsi"/>
          <w:bCs/>
        </w:rPr>
        <w:t xml:space="preserve"> un percorso etico e sostenibile sotto ogni aspetto. </w:t>
      </w:r>
    </w:p>
    <w:p w14:paraId="3DEC3A2B" w14:textId="77777777" w:rsidR="0028652B" w:rsidRDefault="0028652B">
      <w:pPr>
        <w:jc w:val="both"/>
        <w:rPr>
          <w:rFonts w:asciiTheme="minorHAnsi" w:hAnsiTheme="minorHAnsi" w:cstheme="minorHAnsi"/>
          <w:bCs/>
        </w:rPr>
      </w:pPr>
    </w:p>
    <w:p w14:paraId="7414776A" w14:textId="1F558CF5" w:rsidR="0028652B" w:rsidRPr="0028652B" w:rsidRDefault="006830A2" w:rsidP="0028652B">
      <w:pPr>
        <w:jc w:val="both"/>
        <w:rPr>
          <w:rFonts w:asciiTheme="minorHAnsi" w:hAnsiTheme="minorHAnsi" w:cstheme="minorHAnsi"/>
          <w:bCs/>
        </w:rPr>
      </w:pPr>
      <w:r>
        <w:rPr>
          <w:rFonts w:asciiTheme="minorHAnsi" w:hAnsiTheme="minorHAnsi" w:cstheme="minorHAnsi"/>
          <w:bCs/>
        </w:rPr>
        <w:t>C</w:t>
      </w:r>
      <w:r w:rsidR="000758ED">
        <w:rPr>
          <w:rFonts w:asciiTheme="minorHAnsi" w:hAnsiTheme="minorHAnsi" w:cstheme="minorHAnsi"/>
          <w:bCs/>
        </w:rPr>
        <w:t xml:space="preserve">ompletano le </w:t>
      </w:r>
      <w:r>
        <w:rPr>
          <w:rFonts w:asciiTheme="minorHAnsi" w:hAnsiTheme="minorHAnsi" w:cstheme="minorHAnsi"/>
          <w:bCs/>
        </w:rPr>
        <w:t xml:space="preserve">soluzioni offerte </w:t>
      </w:r>
      <w:r w:rsidR="00361B23">
        <w:rPr>
          <w:rFonts w:asciiTheme="minorHAnsi" w:hAnsiTheme="minorHAnsi" w:cstheme="minorHAnsi"/>
          <w:bCs/>
        </w:rPr>
        <w:t>da MEAT-</w:t>
      </w:r>
      <w:r w:rsidR="0088082C">
        <w:rPr>
          <w:rFonts w:asciiTheme="minorHAnsi" w:hAnsiTheme="minorHAnsi" w:cstheme="minorHAnsi"/>
          <w:bCs/>
        </w:rPr>
        <w:t>TECH due</w:t>
      </w:r>
      <w:r w:rsidR="0028652B" w:rsidRPr="0028652B">
        <w:rPr>
          <w:rFonts w:asciiTheme="minorHAnsi" w:hAnsiTheme="minorHAnsi" w:cstheme="minorHAnsi"/>
          <w:bCs/>
        </w:rPr>
        <w:t xml:space="preserve"> aree speciali:</w:t>
      </w:r>
      <w:r w:rsidR="00124451">
        <w:rPr>
          <w:rFonts w:asciiTheme="minorHAnsi" w:hAnsiTheme="minorHAnsi" w:cstheme="minorHAnsi"/>
          <w:bCs/>
        </w:rPr>
        <w:t xml:space="preserve"> </w:t>
      </w:r>
      <w:r w:rsidR="0074678E">
        <w:rPr>
          <w:rFonts w:asciiTheme="minorHAnsi" w:hAnsiTheme="minorHAnsi" w:cstheme="minorHAnsi"/>
          <w:b/>
        </w:rPr>
        <w:t xml:space="preserve">MEAT+ </w:t>
      </w:r>
      <w:proofErr w:type="spellStart"/>
      <w:r w:rsidR="0074678E">
        <w:rPr>
          <w:rFonts w:asciiTheme="minorHAnsi" w:hAnsiTheme="minorHAnsi" w:cstheme="minorHAnsi"/>
          <w:b/>
        </w:rPr>
        <w:t>Cold</w:t>
      </w:r>
      <w:proofErr w:type="spellEnd"/>
      <w:r w:rsidR="0074678E">
        <w:rPr>
          <w:rFonts w:asciiTheme="minorHAnsi" w:hAnsiTheme="minorHAnsi" w:cstheme="minorHAnsi"/>
          <w:b/>
        </w:rPr>
        <w:t xml:space="preserve"> Chain Solution</w:t>
      </w:r>
      <w:r w:rsidR="0028652B" w:rsidRPr="0028652B">
        <w:rPr>
          <w:rFonts w:asciiTheme="minorHAnsi" w:hAnsiTheme="minorHAnsi" w:cstheme="minorHAnsi"/>
          <w:bCs/>
        </w:rPr>
        <w:t xml:space="preserve">, </w:t>
      </w:r>
      <w:r w:rsidR="0028652B">
        <w:rPr>
          <w:rFonts w:asciiTheme="minorHAnsi" w:hAnsiTheme="minorHAnsi" w:cstheme="minorHAnsi"/>
          <w:bCs/>
        </w:rPr>
        <w:t>c</w:t>
      </w:r>
      <w:r>
        <w:rPr>
          <w:rFonts w:asciiTheme="minorHAnsi" w:hAnsiTheme="minorHAnsi" w:cstheme="minorHAnsi"/>
          <w:bCs/>
        </w:rPr>
        <w:t>on</w:t>
      </w:r>
      <w:r w:rsidR="0028652B">
        <w:rPr>
          <w:rFonts w:asciiTheme="minorHAnsi" w:hAnsiTheme="minorHAnsi" w:cstheme="minorHAnsi"/>
          <w:bCs/>
        </w:rPr>
        <w:t xml:space="preserve"> </w:t>
      </w:r>
      <w:r w:rsidR="000758ED">
        <w:rPr>
          <w:rFonts w:asciiTheme="minorHAnsi" w:hAnsiTheme="minorHAnsi" w:cstheme="minorHAnsi"/>
          <w:bCs/>
        </w:rPr>
        <w:t>soluzioni s</w:t>
      </w:r>
      <w:r w:rsidR="005E58DF">
        <w:rPr>
          <w:rFonts w:asciiTheme="minorHAnsi" w:hAnsiTheme="minorHAnsi" w:cstheme="minorHAnsi"/>
          <w:bCs/>
        </w:rPr>
        <w:t>tudiate</w:t>
      </w:r>
      <w:r w:rsidR="000758ED">
        <w:rPr>
          <w:rFonts w:asciiTheme="minorHAnsi" w:hAnsiTheme="minorHAnsi" w:cstheme="minorHAnsi"/>
          <w:bCs/>
        </w:rPr>
        <w:t xml:space="preserve"> per la camera bianca e </w:t>
      </w:r>
      <w:r>
        <w:rPr>
          <w:rFonts w:asciiTheme="minorHAnsi" w:hAnsiTheme="minorHAnsi" w:cstheme="minorHAnsi"/>
          <w:bCs/>
        </w:rPr>
        <w:t>la catena del freddo</w:t>
      </w:r>
      <w:r w:rsidR="000758ED">
        <w:rPr>
          <w:rFonts w:asciiTheme="minorHAnsi" w:hAnsiTheme="minorHAnsi" w:cstheme="minorHAnsi"/>
          <w:bCs/>
        </w:rPr>
        <w:t xml:space="preserve"> e</w:t>
      </w:r>
      <w:r w:rsidR="00124451" w:rsidRPr="0028652B">
        <w:rPr>
          <w:rFonts w:asciiTheme="minorHAnsi" w:hAnsiTheme="minorHAnsi" w:cstheme="minorHAnsi"/>
          <w:bCs/>
        </w:rPr>
        <w:t xml:space="preserve"> </w:t>
      </w:r>
      <w:proofErr w:type="spellStart"/>
      <w:r w:rsidR="0074678E">
        <w:rPr>
          <w:rFonts w:asciiTheme="minorHAnsi" w:hAnsiTheme="minorHAnsi" w:cstheme="minorHAnsi"/>
          <w:b/>
        </w:rPr>
        <w:t>MEAT&amp;More</w:t>
      </w:r>
      <w:proofErr w:type="spellEnd"/>
      <w:r w:rsidR="00361B23">
        <w:rPr>
          <w:rFonts w:asciiTheme="minorHAnsi" w:hAnsiTheme="minorHAnsi" w:cstheme="minorHAnsi"/>
          <w:b/>
        </w:rPr>
        <w:t>,</w:t>
      </w:r>
      <w:r w:rsidR="0028652B">
        <w:rPr>
          <w:rFonts w:asciiTheme="minorHAnsi" w:hAnsiTheme="minorHAnsi" w:cstheme="minorHAnsi"/>
          <w:bCs/>
        </w:rPr>
        <w:t xml:space="preserve"> </w:t>
      </w:r>
      <w:r>
        <w:rPr>
          <w:rFonts w:asciiTheme="minorHAnsi" w:hAnsiTheme="minorHAnsi" w:cstheme="minorHAnsi"/>
          <w:bCs/>
        </w:rPr>
        <w:t>una</w:t>
      </w:r>
      <w:r w:rsidR="000758ED">
        <w:rPr>
          <w:rFonts w:asciiTheme="minorHAnsi" w:hAnsiTheme="minorHAnsi" w:cstheme="minorHAnsi"/>
          <w:bCs/>
        </w:rPr>
        <w:t xml:space="preserve"> formul</w:t>
      </w:r>
      <w:r>
        <w:rPr>
          <w:rFonts w:asciiTheme="minorHAnsi" w:hAnsiTheme="minorHAnsi" w:cstheme="minorHAnsi"/>
          <w:bCs/>
        </w:rPr>
        <w:t>a</w:t>
      </w:r>
      <w:r w:rsidR="000758ED">
        <w:rPr>
          <w:rFonts w:asciiTheme="minorHAnsi" w:hAnsiTheme="minorHAnsi" w:cstheme="minorHAnsi"/>
          <w:bCs/>
        </w:rPr>
        <w:t xml:space="preserve"> espositiv</w:t>
      </w:r>
      <w:r>
        <w:rPr>
          <w:rFonts w:asciiTheme="minorHAnsi" w:hAnsiTheme="minorHAnsi" w:cstheme="minorHAnsi"/>
          <w:bCs/>
        </w:rPr>
        <w:t>a ‘</w:t>
      </w:r>
      <w:proofErr w:type="spellStart"/>
      <w:r>
        <w:rPr>
          <w:rFonts w:asciiTheme="minorHAnsi" w:hAnsiTheme="minorHAnsi" w:cstheme="minorHAnsi"/>
          <w:bCs/>
        </w:rPr>
        <w:t>smart</w:t>
      </w:r>
      <w:proofErr w:type="spellEnd"/>
      <w:r>
        <w:rPr>
          <w:rFonts w:asciiTheme="minorHAnsi" w:hAnsiTheme="minorHAnsi" w:cstheme="minorHAnsi"/>
          <w:bCs/>
        </w:rPr>
        <w:t xml:space="preserve">’ studiata </w:t>
      </w:r>
      <w:r w:rsidR="005E58DF">
        <w:rPr>
          <w:rFonts w:asciiTheme="minorHAnsi" w:hAnsiTheme="minorHAnsi" w:cstheme="minorHAnsi"/>
          <w:bCs/>
        </w:rPr>
        <w:t>ad hoc</w:t>
      </w:r>
      <w:r w:rsidR="000758ED">
        <w:rPr>
          <w:rFonts w:asciiTheme="minorHAnsi" w:hAnsiTheme="minorHAnsi" w:cstheme="minorHAnsi"/>
          <w:bCs/>
        </w:rPr>
        <w:t xml:space="preserve"> per le aziende che </w:t>
      </w:r>
      <w:r>
        <w:rPr>
          <w:rFonts w:asciiTheme="minorHAnsi" w:hAnsiTheme="minorHAnsi" w:cstheme="minorHAnsi"/>
          <w:bCs/>
        </w:rPr>
        <w:t xml:space="preserve">si avvicinano </w:t>
      </w:r>
      <w:r w:rsidR="000758ED">
        <w:rPr>
          <w:rFonts w:asciiTheme="minorHAnsi" w:hAnsiTheme="minorHAnsi" w:cstheme="minorHAnsi"/>
          <w:bCs/>
        </w:rPr>
        <w:t>per la prima volta alla manifestazione</w:t>
      </w:r>
      <w:r w:rsidR="005E58DF">
        <w:rPr>
          <w:rFonts w:asciiTheme="minorHAnsi" w:hAnsiTheme="minorHAnsi" w:cstheme="minorHAnsi"/>
          <w:bCs/>
        </w:rPr>
        <w:t>.</w:t>
      </w:r>
      <w:r w:rsidR="0028652B" w:rsidRPr="0028652B">
        <w:rPr>
          <w:rFonts w:asciiTheme="minorHAnsi" w:hAnsiTheme="minorHAnsi" w:cstheme="minorHAnsi"/>
          <w:bCs/>
        </w:rPr>
        <w:t xml:space="preserve"> </w:t>
      </w:r>
    </w:p>
    <w:p w14:paraId="61135760" w14:textId="77777777" w:rsidR="0028652B" w:rsidRDefault="0028652B">
      <w:pPr>
        <w:jc w:val="both"/>
        <w:rPr>
          <w:rFonts w:asciiTheme="minorHAnsi" w:hAnsiTheme="minorHAnsi" w:cstheme="minorHAnsi"/>
          <w:bCs/>
        </w:rPr>
      </w:pPr>
    </w:p>
    <w:p w14:paraId="41BA9335" w14:textId="5E7E915C" w:rsidR="00D47717" w:rsidRDefault="007F1123" w:rsidP="007E5771">
      <w:pPr>
        <w:spacing w:line="315" w:lineRule="atLeast"/>
        <w:jc w:val="both"/>
        <w:rPr>
          <w:rFonts w:ascii="Calibri" w:hAnsi="Calibri" w:cstheme="minorHAnsi"/>
        </w:rPr>
      </w:pPr>
      <w:r>
        <w:rPr>
          <w:rFonts w:asciiTheme="minorHAnsi" w:hAnsiTheme="minorHAnsi" w:cstheme="minorHAnsi"/>
          <w:bCs/>
        </w:rPr>
        <w:t xml:space="preserve">MEAT-TECH potenzia la </w:t>
      </w:r>
      <w:r w:rsidR="006830A2">
        <w:rPr>
          <w:rFonts w:asciiTheme="minorHAnsi" w:hAnsiTheme="minorHAnsi" w:cstheme="minorHAnsi"/>
          <w:bCs/>
        </w:rPr>
        <w:t xml:space="preserve">propria </w:t>
      </w:r>
      <w:r>
        <w:rPr>
          <w:rFonts w:asciiTheme="minorHAnsi" w:hAnsiTheme="minorHAnsi" w:cstheme="minorHAnsi"/>
          <w:bCs/>
        </w:rPr>
        <w:t xml:space="preserve">strategia di </w:t>
      </w:r>
      <w:r w:rsidRPr="007F1123">
        <w:rPr>
          <w:rFonts w:asciiTheme="minorHAnsi" w:hAnsiTheme="minorHAnsi" w:cstheme="minorHAnsi"/>
          <w:bCs/>
        </w:rPr>
        <w:t>intern</w:t>
      </w:r>
      <w:r>
        <w:rPr>
          <w:rFonts w:asciiTheme="minorHAnsi" w:hAnsiTheme="minorHAnsi" w:cstheme="minorHAnsi"/>
          <w:bCs/>
        </w:rPr>
        <w:t xml:space="preserve">azionalizzazione </w:t>
      </w:r>
      <w:r w:rsidRPr="007F1123">
        <w:rPr>
          <w:rFonts w:asciiTheme="minorHAnsi" w:hAnsiTheme="minorHAnsi" w:cstheme="minorHAnsi"/>
          <w:bCs/>
        </w:rPr>
        <w:t>e coinvolge</w:t>
      </w:r>
      <w:r w:rsidR="006830A2">
        <w:rPr>
          <w:rFonts w:asciiTheme="minorHAnsi" w:hAnsiTheme="minorHAnsi" w:cstheme="minorHAnsi"/>
          <w:bCs/>
        </w:rPr>
        <w:t xml:space="preserve"> maggiormente </w:t>
      </w:r>
      <w:r w:rsidRPr="007F1123">
        <w:rPr>
          <w:rFonts w:asciiTheme="minorHAnsi" w:hAnsiTheme="minorHAnsi" w:cstheme="minorHAnsi"/>
          <w:bCs/>
        </w:rPr>
        <w:t>i mercati esteri confermandosi player globale, non solo durante le giornate di fiera</w:t>
      </w:r>
      <w:r>
        <w:rPr>
          <w:rFonts w:ascii="Arial" w:eastAsia="Times New Roman" w:hAnsi="Arial" w:cs="Arial"/>
          <w:color w:val="747679"/>
          <w:sz w:val="26"/>
          <w:szCs w:val="26"/>
        </w:rPr>
        <w:t xml:space="preserve">. </w:t>
      </w:r>
      <w:r w:rsidR="005E58DF">
        <w:rPr>
          <w:rFonts w:ascii="Calibri" w:hAnsi="Calibri" w:cstheme="minorHAnsi"/>
        </w:rPr>
        <w:t>Dopo il successo del</w:t>
      </w:r>
      <w:r w:rsidR="006830A2">
        <w:rPr>
          <w:rFonts w:ascii="Calibri" w:hAnsi="Calibri" w:cstheme="minorHAnsi"/>
        </w:rPr>
        <w:t xml:space="preserve">l’iniziativa di B2B </w:t>
      </w:r>
      <w:proofErr w:type="spellStart"/>
      <w:r w:rsidR="006830A2">
        <w:rPr>
          <w:rFonts w:ascii="Calibri" w:hAnsi="Calibri" w:cstheme="minorHAnsi"/>
        </w:rPr>
        <w:t>matching</w:t>
      </w:r>
      <w:proofErr w:type="spellEnd"/>
      <w:r w:rsidR="006830A2">
        <w:rPr>
          <w:rFonts w:ascii="Calibri" w:hAnsi="Calibri" w:cstheme="minorHAnsi"/>
        </w:rPr>
        <w:t xml:space="preserve"> </w:t>
      </w:r>
      <w:r w:rsidR="005E58DF">
        <w:rPr>
          <w:rFonts w:ascii="Calibri" w:hAnsi="Calibri" w:cstheme="minorHAnsi"/>
        </w:rPr>
        <w:t xml:space="preserve">che </w:t>
      </w:r>
      <w:r>
        <w:rPr>
          <w:rFonts w:ascii="Calibri" w:hAnsi="Calibri" w:cstheme="minorHAnsi"/>
        </w:rPr>
        <w:t xml:space="preserve">ha coinvolto </w:t>
      </w:r>
      <w:r w:rsidR="00802978">
        <w:rPr>
          <w:rFonts w:ascii="Calibri" w:hAnsi="Calibri" w:cstheme="minorHAnsi"/>
        </w:rPr>
        <w:t>interessanti</w:t>
      </w:r>
      <w:r>
        <w:rPr>
          <w:rFonts w:ascii="Calibri" w:hAnsi="Calibri" w:cstheme="minorHAnsi"/>
        </w:rPr>
        <w:t xml:space="preserve"> realtà del</w:t>
      </w:r>
      <w:r w:rsidR="00D47717">
        <w:rPr>
          <w:rFonts w:ascii="Calibri" w:hAnsi="Calibri" w:cstheme="minorHAnsi"/>
        </w:rPr>
        <w:t xml:space="preserve"> settore carni, salumi e piatti pronti </w:t>
      </w:r>
      <w:r w:rsidR="006830A2">
        <w:rPr>
          <w:rFonts w:ascii="Calibri" w:hAnsi="Calibri" w:cstheme="minorHAnsi"/>
        </w:rPr>
        <w:t xml:space="preserve">dal Messico </w:t>
      </w:r>
      <w:r w:rsidR="00D47717">
        <w:rPr>
          <w:rFonts w:ascii="Calibri" w:hAnsi="Calibri" w:cstheme="minorHAnsi"/>
        </w:rPr>
        <w:t>del</w:t>
      </w:r>
      <w:r>
        <w:rPr>
          <w:rFonts w:ascii="Calibri" w:hAnsi="Calibri" w:cstheme="minorHAnsi"/>
        </w:rPr>
        <w:t xml:space="preserve"> calibro di Sigma </w:t>
      </w:r>
      <w:proofErr w:type="spellStart"/>
      <w:r>
        <w:rPr>
          <w:rFonts w:ascii="Calibri" w:hAnsi="Calibri" w:cstheme="minorHAnsi"/>
        </w:rPr>
        <w:t>Alimentos</w:t>
      </w:r>
      <w:proofErr w:type="spellEnd"/>
      <w:r>
        <w:rPr>
          <w:rFonts w:ascii="Calibri" w:hAnsi="Calibri" w:cstheme="minorHAnsi"/>
        </w:rPr>
        <w:t xml:space="preserve"> - multinazionale attiva in 18 paesi - è già </w:t>
      </w:r>
      <w:r w:rsidR="006830A2">
        <w:rPr>
          <w:rFonts w:ascii="Calibri" w:hAnsi="Calibri" w:cstheme="minorHAnsi"/>
        </w:rPr>
        <w:t xml:space="preserve">in calendario </w:t>
      </w:r>
      <w:r>
        <w:rPr>
          <w:rFonts w:ascii="Calibri" w:hAnsi="Calibri" w:cstheme="minorHAnsi"/>
        </w:rPr>
        <w:t xml:space="preserve">per </w:t>
      </w:r>
      <w:r w:rsidR="00F2468E">
        <w:rPr>
          <w:rFonts w:ascii="Calibri" w:hAnsi="Calibri" w:cstheme="minorHAnsi"/>
          <w:b/>
        </w:rPr>
        <w:t>novembre 202</w:t>
      </w:r>
      <w:r w:rsidR="006830A2">
        <w:rPr>
          <w:rFonts w:ascii="Calibri" w:hAnsi="Calibri" w:cstheme="minorHAnsi"/>
          <w:b/>
        </w:rPr>
        <w:t xml:space="preserve">0 un appuntamento con compratori </w:t>
      </w:r>
      <w:r w:rsidRPr="007E5771">
        <w:rPr>
          <w:rFonts w:ascii="Calibri" w:hAnsi="Calibri" w:cstheme="minorHAnsi"/>
          <w:b/>
        </w:rPr>
        <w:t>dell</w:t>
      </w:r>
      <w:r w:rsidR="007E5771" w:rsidRPr="007E5771">
        <w:rPr>
          <w:rFonts w:ascii="Calibri" w:hAnsi="Calibri" w:cstheme="minorHAnsi"/>
          <w:b/>
        </w:rPr>
        <w:t>’Est Europa</w:t>
      </w:r>
      <w:r w:rsidR="006830A2">
        <w:rPr>
          <w:rFonts w:ascii="Calibri" w:hAnsi="Calibri" w:cstheme="minorHAnsi"/>
          <w:b/>
        </w:rPr>
        <w:t xml:space="preserve"> e Russia</w:t>
      </w:r>
      <w:r w:rsidR="00F2468E">
        <w:rPr>
          <w:rFonts w:ascii="Calibri" w:hAnsi="Calibri" w:cstheme="minorHAnsi"/>
          <w:b/>
        </w:rPr>
        <w:t>,</w:t>
      </w:r>
      <w:r>
        <w:rPr>
          <w:rFonts w:ascii="Calibri" w:hAnsi="Calibri" w:cstheme="minorHAnsi"/>
        </w:rPr>
        <w:t xml:space="preserve"> </w:t>
      </w:r>
      <w:r w:rsidR="006830A2">
        <w:rPr>
          <w:rFonts w:ascii="Calibri" w:hAnsi="Calibri" w:cstheme="minorHAnsi"/>
        </w:rPr>
        <w:t xml:space="preserve">a cui sarà offerta l’opportunità di incontro e </w:t>
      </w:r>
      <w:r w:rsidR="0088082C">
        <w:rPr>
          <w:rFonts w:ascii="Calibri" w:hAnsi="Calibri" w:cstheme="minorHAnsi"/>
        </w:rPr>
        <w:t xml:space="preserve">di </w:t>
      </w:r>
      <w:r w:rsidR="006830A2">
        <w:rPr>
          <w:rFonts w:ascii="Calibri" w:hAnsi="Calibri" w:cstheme="minorHAnsi"/>
        </w:rPr>
        <w:t>visita delle eccellenze produt</w:t>
      </w:r>
      <w:r w:rsidR="00361B23">
        <w:rPr>
          <w:rFonts w:ascii="Calibri" w:hAnsi="Calibri" w:cstheme="minorHAnsi"/>
        </w:rPr>
        <w:t>tive di MEAT-TECH</w:t>
      </w:r>
      <w:r w:rsidR="006830A2">
        <w:rPr>
          <w:rFonts w:ascii="Calibri" w:hAnsi="Calibri" w:cstheme="minorHAnsi"/>
        </w:rPr>
        <w:t xml:space="preserve">. </w:t>
      </w:r>
    </w:p>
    <w:p w14:paraId="5798DE70" w14:textId="2DAE3CE2" w:rsidR="007E5771" w:rsidRPr="007E5771" w:rsidRDefault="007E5771" w:rsidP="007E5771">
      <w:pPr>
        <w:spacing w:line="315" w:lineRule="atLeast"/>
        <w:jc w:val="both"/>
        <w:rPr>
          <w:rFonts w:ascii="Calibri" w:hAnsi="Calibri" w:cstheme="minorHAnsi"/>
        </w:rPr>
      </w:pPr>
      <w:r>
        <w:rPr>
          <w:rFonts w:ascii="Calibri" w:hAnsi="Calibri" w:cstheme="minorHAnsi"/>
        </w:rPr>
        <w:lastRenderedPageBreak/>
        <w:br/>
      </w:r>
    </w:p>
    <w:p w14:paraId="2AD310C8" w14:textId="3E22D54F" w:rsidR="00F74F59" w:rsidRPr="007E5771" w:rsidRDefault="007E5771" w:rsidP="007E5771">
      <w:pPr>
        <w:spacing w:line="315" w:lineRule="atLeast"/>
        <w:jc w:val="both"/>
        <w:rPr>
          <w:rFonts w:ascii="Calibri" w:hAnsi="Calibri" w:cstheme="minorHAnsi"/>
        </w:rPr>
      </w:pPr>
      <w:r>
        <w:rPr>
          <w:rFonts w:ascii="Calibri" w:hAnsi="Calibri" w:cstheme="minorHAnsi"/>
        </w:rPr>
        <w:t>I</w:t>
      </w:r>
      <w:r w:rsidR="006830A2">
        <w:rPr>
          <w:rFonts w:ascii="Calibri" w:hAnsi="Calibri" w:cstheme="minorHAnsi"/>
        </w:rPr>
        <w:t xml:space="preserve">l programma delle iniziative di avvicinamento a </w:t>
      </w:r>
      <w:r w:rsidR="00361B23">
        <w:rPr>
          <w:rFonts w:ascii="Calibri" w:hAnsi="Calibri" w:cstheme="minorHAnsi"/>
        </w:rPr>
        <w:t>MEAT-TECH</w:t>
      </w:r>
      <w:r w:rsidR="006830A2">
        <w:rPr>
          <w:rFonts w:ascii="Calibri" w:hAnsi="Calibri" w:cstheme="minorHAnsi"/>
        </w:rPr>
        <w:t xml:space="preserve"> 2021 si arricchisce dunque di nuove </w:t>
      </w:r>
      <w:r w:rsidR="0088082C">
        <w:rPr>
          <w:rFonts w:ascii="Calibri" w:hAnsi="Calibri" w:cstheme="minorHAnsi"/>
        </w:rPr>
        <w:t xml:space="preserve">ed interessanti opportunità </w:t>
      </w:r>
      <w:r w:rsidR="006830A2">
        <w:rPr>
          <w:rFonts w:ascii="Calibri" w:hAnsi="Calibri" w:cstheme="minorHAnsi"/>
        </w:rPr>
        <w:t xml:space="preserve">che </w:t>
      </w:r>
      <w:r w:rsidR="00124451">
        <w:rPr>
          <w:rFonts w:ascii="Calibri" w:hAnsi="Calibri" w:cstheme="minorHAnsi"/>
        </w:rPr>
        <w:t>favori</w:t>
      </w:r>
      <w:r w:rsidR="006830A2">
        <w:rPr>
          <w:rFonts w:ascii="Calibri" w:hAnsi="Calibri" w:cstheme="minorHAnsi"/>
        </w:rPr>
        <w:t>scono</w:t>
      </w:r>
      <w:r w:rsidR="00124451">
        <w:rPr>
          <w:rFonts w:ascii="Calibri" w:hAnsi="Calibri" w:cstheme="minorHAnsi"/>
        </w:rPr>
        <w:t xml:space="preserve"> l’incontro </w:t>
      </w:r>
      <w:r>
        <w:rPr>
          <w:rFonts w:ascii="Calibri" w:hAnsi="Calibri" w:cstheme="minorHAnsi"/>
        </w:rPr>
        <w:t xml:space="preserve">tra </w:t>
      </w:r>
      <w:r w:rsidR="00D60F1C">
        <w:rPr>
          <w:rFonts w:ascii="Calibri" w:hAnsi="Calibri" w:cstheme="minorHAnsi"/>
        </w:rPr>
        <w:t>espositori e</w:t>
      </w:r>
      <w:r w:rsidR="00124451">
        <w:rPr>
          <w:rFonts w:ascii="Calibri" w:hAnsi="Calibri" w:cstheme="minorHAnsi"/>
        </w:rPr>
        <w:t xml:space="preserve"> buyer</w:t>
      </w:r>
      <w:r>
        <w:rPr>
          <w:rFonts w:ascii="Calibri" w:hAnsi="Calibri" w:cstheme="minorHAnsi"/>
        </w:rPr>
        <w:t xml:space="preserve"> da tutto il mondo</w:t>
      </w:r>
      <w:r w:rsidR="00D60F1C">
        <w:rPr>
          <w:rFonts w:ascii="Calibri" w:hAnsi="Calibri" w:cstheme="minorHAnsi"/>
        </w:rPr>
        <w:t xml:space="preserve">, </w:t>
      </w:r>
      <w:r w:rsidR="00124451">
        <w:rPr>
          <w:rFonts w:ascii="Calibri" w:hAnsi="Calibri" w:cstheme="minorHAnsi"/>
        </w:rPr>
        <w:t xml:space="preserve">selezionati grazie al supporto di </w:t>
      </w:r>
      <w:r w:rsidR="00124451">
        <w:rPr>
          <w:rFonts w:ascii="Calibri" w:hAnsi="Calibri" w:cstheme="minorHAnsi"/>
          <w:b/>
          <w:bCs/>
        </w:rPr>
        <w:t>ICE-Agenzia</w:t>
      </w:r>
      <w:r w:rsidR="00124451">
        <w:rPr>
          <w:rFonts w:ascii="Calibri" w:hAnsi="Calibri" w:cstheme="minorHAnsi"/>
        </w:rPr>
        <w:t>.</w:t>
      </w:r>
      <w:r>
        <w:rPr>
          <w:rFonts w:ascii="Calibri" w:hAnsi="Calibri" w:cstheme="minorHAnsi"/>
        </w:rPr>
        <w:t xml:space="preserve"> Prossimo appuntamento l</w:t>
      </w:r>
      <w:r w:rsidRPr="007E5771">
        <w:rPr>
          <w:rFonts w:ascii="Calibri" w:hAnsi="Calibri" w:cstheme="minorHAnsi"/>
        </w:rPr>
        <w:t>’</w:t>
      </w:r>
      <w:r w:rsidRPr="007E5771">
        <w:rPr>
          <w:rFonts w:ascii="Calibri" w:hAnsi="Calibri" w:cstheme="minorHAnsi"/>
          <w:bCs/>
        </w:rPr>
        <w:t>11 e il 12 novembre 2019</w:t>
      </w:r>
      <w:r>
        <w:rPr>
          <w:rFonts w:ascii="Calibri" w:hAnsi="Calibri" w:cstheme="minorHAnsi"/>
        </w:rPr>
        <w:t xml:space="preserve"> a Milano con </w:t>
      </w:r>
      <w:r w:rsidRPr="007E5771">
        <w:rPr>
          <w:rFonts w:ascii="Calibri" w:hAnsi="Calibri" w:cstheme="minorHAnsi"/>
          <w:bCs/>
        </w:rPr>
        <w:t>focus MAGHREB</w:t>
      </w:r>
      <w:r>
        <w:rPr>
          <w:rFonts w:ascii="Calibri" w:hAnsi="Calibri" w:cstheme="minorHAnsi"/>
        </w:rPr>
        <w:t xml:space="preserve">, in cui </w:t>
      </w:r>
      <w:r w:rsidR="00D60F1C">
        <w:rPr>
          <w:rFonts w:ascii="Calibri" w:hAnsi="Calibri" w:cstheme="minorHAnsi"/>
        </w:rPr>
        <w:t>le eccellenze italiane</w:t>
      </w:r>
      <w:r w:rsidRPr="007E5771">
        <w:rPr>
          <w:rFonts w:ascii="Calibri" w:hAnsi="Calibri" w:cstheme="minorHAnsi"/>
        </w:rPr>
        <w:t xml:space="preserve"> del </w:t>
      </w:r>
      <w:r w:rsidR="00AF24B0">
        <w:rPr>
          <w:rFonts w:ascii="Calibri" w:hAnsi="Calibri" w:cstheme="minorHAnsi"/>
        </w:rPr>
        <w:t>processing &amp; packaging</w:t>
      </w:r>
      <w:r w:rsidRPr="007E5771">
        <w:rPr>
          <w:rFonts w:ascii="Calibri" w:hAnsi="Calibri" w:cstheme="minorHAnsi"/>
        </w:rPr>
        <w:t xml:space="preserve"> </w:t>
      </w:r>
      <w:r w:rsidR="0088082C">
        <w:rPr>
          <w:rFonts w:ascii="Calibri" w:hAnsi="Calibri" w:cstheme="minorHAnsi"/>
        </w:rPr>
        <w:t xml:space="preserve">in ambito alimentare </w:t>
      </w:r>
      <w:r w:rsidRPr="007E5771">
        <w:rPr>
          <w:rFonts w:ascii="Calibri" w:hAnsi="Calibri" w:cstheme="minorHAnsi"/>
        </w:rPr>
        <w:t xml:space="preserve">avranno l'opportunità di </w:t>
      </w:r>
      <w:r>
        <w:rPr>
          <w:rFonts w:ascii="Calibri" w:hAnsi="Calibri" w:cstheme="minorHAnsi"/>
        </w:rPr>
        <w:t xml:space="preserve">confrontarsi con </w:t>
      </w:r>
      <w:r w:rsidR="0088082C">
        <w:rPr>
          <w:rFonts w:ascii="Calibri" w:hAnsi="Calibri" w:cstheme="minorHAnsi"/>
        </w:rPr>
        <w:t>imprenditori</w:t>
      </w:r>
      <w:r w:rsidR="0030070B">
        <w:rPr>
          <w:rFonts w:ascii="Calibri" w:hAnsi="Calibri" w:cstheme="minorHAnsi"/>
        </w:rPr>
        <w:t xml:space="preserve"> </w:t>
      </w:r>
      <w:r>
        <w:rPr>
          <w:rFonts w:ascii="Calibri" w:hAnsi="Calibri" w:cstheme="minorHAnsi"/>
        </w:rPr>
        <w:t>e manager da Tunisia, Egitto, Algeria e Marocco</w:t>
      </w:r>
      <w:r w:rsidR="0088082C">
        <w:rPr>
          <w:rFonts w:ascii="Calibri" w:hAnsi="Calibri" w:cstheme="minorHAnsi"/>
        </w:rPr>
        <w:t>.</w:t>
      </w:r>
    </w:p>
    <w:p w14:paraId="0D454CEE" w14:textId="77777777" w:rsidR="00F74F59" w:rsidRDefault="00F74F59">
      <w:pPr>
        <w:jc w:val="both"/>
        <w:rPr>
          <w:rFonts w:cs="Times New Roman"/>
          <w:b/>
          <w:bCs/>
          <w:lang w:eastAsia="it-IT"/>
        </w:rPr>
      </w:pPr>
    </w:p>
    <w:p w14:paraId="4DC4951A" w14:textId="3D4C7D52" w:rsidR="00F74F59" w:rsidRDefault="007E5771">
      <w:pPr>
        <w:jc w:val="both"/>
        <w:rPr>
          <w:rFonts w:asciiTheme="minorHAnsi" w:hAnsiTheme="minorHAnsi" w:cstheme="minorHAnsi"/>
        </w:rPr>
      </w:pPr>
      <w:r>
        <w:rPr>
          <w:rFonts w:asciiTheme="minorHAnsi" w:hAnsiTheme="minorHAnsi" w:cstheme="minorHAnsi"/>
        </w:rPr>
        <w:t xml:space="preserve">MEAT-TECH 2018 ha visto la presenza di </w:t>
      </w:r>
      <w:r w:rsidR="0030070B">
        <w:rPr>
          <w:rFonts w:asciiTheme="minorHAnsi" w:hAnsiTheme="minorHAnsi" w:cstheme="minorHAnsi"/>
        </w:rPr>
        <w:t xml:space="preserve">più di 180 espositori da 29 paesi, che hanno potuto beneficiare delle sinergie offerte </w:t>
      </w:r>
      <w:r w:rsidR="0088082C">
        <w:rPr>
          <w:rFonts w:asciiTheme="minorHAnsi" w:hAnsiTheme="minorHAnsi" w:cstheme="minorHAnsi"/>
        </w:rPr>
        <w:t xml:space="preserve">dalla contemporaneità di </w:t>
      </w:r>
      <w:r w:rsidR="009D43FF">
        <w:rPr>
          <w:rFonts w:asciiTheme="minorHAnsi" w:hAnsiTheme="minorHAnsi" w:cstheme="minorHAnsi"/>
        </w:rPr>
        <w:t>IPACK-IMA</w:t>
      </w:r>
      <w:r w:rsidR="0088082C">
        <w:rPr>
          <w:rFonts w:asciiTheme="minorHAnsi" w:hAnsiTheme="minorHAnsi" w:cstheme="minorHAnsi"/>
        </w:rPr>
        <w:t xml:space="preserve"> con o</w:t>
      </w:r>
      <w:r w:rsidR="0030070B">
        <w:rPr>
          <w:rFonts w:asciiTheme="minorHAnsi" w:hAnsiTheme="minorHAnsi" w:cstheme="minorHAnsi"/>
        </w:rPr>
        <w:t>ltre 74.000 visitatori</w:t>
      </w:r>
      <w:r w:rsidR="009D43FF" w:rsidRPr="00432B9F">
        <w:rPr>
          <w:rFonts w:asciiTheme="minorHAnsi" w:hAnsiTheme="minorHAnsi" w:cstheme="minorHAnsi"/>
        </w:rPr>
        <w:t>,</w:t>
      </w:r>
      <w:r w:rsidR="009D43FF">
        <w:rPr>
          <w:rFonts w:asciiTheme="minorHAnsi" w:hAnsiTheme="minorHAnsi" w:cstheme="minorHAnsi"/>
        </w:rPr>
        <w:t xml:space="preserve"> di cui </w:t>
      </w:r>
      <w:r w:rsidR="009D43FF" w:rsidRPr="000E28B2">
        <w:rPr>
          <w:rFonts w:asciiTheme="minorHAnsi" w:hAnsiTheme="minorHAnsi" w:cstheme="minorHAnsi"/>
          <w:bCs/>
        </w:rPr>
        <w:t xml:space="preserve">18.500 </w:t>
      </w:r>
      <w:r w:rsidR="009D43FF" w:rsidRPr="000E28B2">
        <w:rPr>
          <w:rFonts w:asciiTheme="minorHAnsi" w:hAnsiTheme="minorHAnsi" w:cstheme="minorHAnsi"/>
        </w:rPr>
        <w:t>provenienti da 146 Paesi</w:t>
      </w:r>
      <w:r w:rsidR="009D43FF">
        <w:rPr>
          <w:rFonts w:asciiTheme="minorHAnsi" w:hAnsiTheme="minorHAnsi" w:cstheme="minorHAnsi"/>
        </w:rPr>
        <w:t>.</w:t>
      </w:r>
    </w:p>
    <w:p w14:paraId="1BD11B72" w14:textId="77777777" w:rsidR="009D43FF" w:rsidRDefault="009D43FF">
      <w:pPr>
        <w:jc w:val="both"/>
        <w:rPr>
          <w:rFonts w:asciiTheme="minorHAnsi" w:hAnsiTheme="minorHAnsi" w:cstheme="minorHAnsi"/>
          <w:b/>
          <w:bCs/>
          <w:i/>
          <w:iCs/>
        </w:rPr>
      </w:pPr>
    </w:p>
    <w:p w14:paraId="0998F591" w14:textId="77777777" w:rsidR="00F74F59" w:rsidRDefault="00124451">
      <w:pPr>
        <w:jc w:val="both"/>
        <w:rPr>
          <w:rFonts w:ascii="Calibri" w:hAnsi="Calibri"/>
        </w:rPr>
      </w:pPr>
      <w:r>
        <w:rPr>
          <w:rFonts w:asciiTheme="minorHAnsi" w:hAnsiTheme="minorHAnsi" w:cstheme="minorHAnsi"/>
          <w:b/>
          <w:bCs/>
          <w:i/>
          <w:iCs/>
        </w:rPr>
        <w:t>Ufficio Stampa Ipack Ima Srl</w:t>
      </w:r>
    </w:p>
    <w:p w14:paraId="4C117D76" w14:textId="4C6D591D" w:rsidR="00F74F59" w:rsidRDefault="00124451">
      <w:pPr>
        <w:jc w:val="both"/>
      </w:pPr>
      <w:r>
        <w:rPr>
          <w:rFonts w:asciiTheme="minorHAnsi" w:hAnsiTheme="minorHAnsi" w:cstheme="minorHAnsi"/>
          <w:i/>
          <w:iCs/>
        </w:rPr>
        <w:t xml:space="preserve">Mail: </w:t>
      </w:r>
      <w:bookmarkStart w:id="0" w:name="_GoBack"/>
      <w:bookmarkEnd w:id="0"/>
      <w:r w:rsidR="00400A10">
        <w:rPr>
          <w:rStyle w:val="InternetLink"/>
          <w:rFonts w:asciiTheme="minorHAnsi" w:hAnsiTheme="minorHAnsi" w:cstheme="minorHAnsi"/>
          <w:i/>
          <w:iCs/>
        </w:rPr>
        <w:fldChar w:fldCharType="begin"/>
      </w:r>
      <w:r w:rsidR="00400A10">
        <w:rPr>
          <w:rStyle w:val="InternetLink"/>
          <w:rFonts w:asciiTheme="minorHAnsi" w:hAnsiTheme="minorHAnsi" w:cstheme="minorHAnsi"/>
          <w:i/>
          <w:iCs/>
        </w:rPr>
        <w:instrText xml:space="preserve"> HYPERLINK "mailto:</w:instrText>
      </w:r>
      <w:r w:rsidR="00400A10" w:rsidRPr="00400A10">
        <w:rPr>
          <w:rStyle w:val="InternetLink"/>
          <w:rFonts w:asciiTheme="minorHAnsi" w:hAnsiTheme="minorHAnsi" w:cstheme="minorHAnsi"/>
          <w:i/>
          <w:iCs/>
        </w:rPr>
        <w:instrText>press@ipackima.it</w:instrText>
      </w:r>
      <w:r w:rsidR="00400A10">
        <w:rPr>
          <w:rStyle w:val="InternetLink"/>
          <w:rFonts w:asciiTheme="minorHAnsi" w:hAnsiTheme="minorHAnsi" w:cstheme="minorHAnsi"/>
          <w:i/>
          <w:iCs/>
        </w:rPr>
        <w:instrText xml:space="preserve">" </w:instrText>
      </w:r>
      <w:r w:rsidR="00400A10">
        <w:rPr>
          <w:rStyle w:val="InternetLink"/>
          <w:rFonts w:asciiTheme="minorHAnsi" w:hAnsiTheme="minorHAnsi" w:cstheme="minorHAnsi"/>
          <w:i/>
          <w:iCs/>
        </w:rPr>
        <w:fldChar w:fldCharType="separate"/>
      </w:r>
      <w:r w:rsidR="00400A10" w:rsidRPr="00F12519">
        <w:rPr>
          <w:rStyle w:val="Collegamentoipertestuale"/>
          <w:rFonts w:asciiTheme="minorHAnsi" w:hAnsiTheme="minorHAnsi" w:cstheme="minorHAnsi"/>
          <w:i/>
          <w:iCs/>
        </w:rPr>
        <w:t>press@ipackima.it</w:t>
      </w:r>
      <w:r w:rsidR="00400A10">
        <w:rPr>
          <w:rStyle w:val="InternetLink"/>
          <w:rFonts w:asciiTheme="minorHAnsi" w:hAnsiTheme="minorHAnsi" w:cstheme="minorHAnsi"/>
          <w:i/>
          <w:iCs/>
        </w:rPr>
        <w:fldChar w:fldCharType="end"/>
      </w:r>
    </w:p>
    <w:p w14:paraId="56070423" w14:textId="77777777" w:rsidR="00F74F59" w:rsidRDefault="00F74F59">
      <w:pPr>
        <w:jc w:val="both"/>
        <w:rPr>
          <w:rStyle w:val="InternetLink"/>
          <w:rFonts w:ascii="Calibri" w:hAnsi="Calibri"/>
        </w:rPr>
      </w:pPr>
    </w:p>
    <w:p w14:paraId="66369E9C" w14:textId="77777777" w:rsidR="00F74F59" w:rsidRDefault="00124451">
      <w:pPr>
        <w:jc w:val="both"/>
        <w:rPr>
          <w:rFonts w:ascii="Calibri" w:hAnsi="Calibri"/>
        </w:rPr>
      </w:pPr>
      <w:r>
        <w:rPr>
          <w:rFonts w:asciiTheme="minorHAnsi" w:hAnsiTheme="minorHAnsi" w:cstheme="minorHAnsi"/>
          <w:i/>
          <w:iCs/>
        </w:rPr>
        <w:t>Marco Fiori</w:t>
      </w:r>
    </w:p>
    <w:p w14:paraId="586FB617" w14:textId="77777777" w:rsidR="00F74F59" w:rsidRDefault="00124451">
      <w:pPr>
        <w:jc w:val="both"/>
      </w:pPr>
      <w:r>
        <w:rPr>
          <w:rFonts w:asciiTheme="minorHAnsi" w:hAnsiTheme="minorHAnsi" w:cstheme="minorHAnsi"/>
          <w:i/>
          <w:iCs/>
        </w:rPr>
        <w:t xml:space="preserve">Mail: </w:t>
      </w:r>
      <w:hyperlink r:id="rId8">
        <w:r>
          <w:rPr>
            <w:rStyle w:val="InternetLink"/>
            <w:rFonts w:asciiTheme="minorHAnsi" w:hAnsiTheme="minorHAnsi" w:cstheme="minorHAnsi"/>
            <w:i/>
            <w:iCs/>
          </w:rPr>
          <w:t>marco.fiori@intono.it</w:t>
        </w:r>
      </w:hyperlink>
      <w:r>
        <w:rPr>
          <w:rFonts w:asciiTheme="minorHAnsi" w:hAnsiTheme="minorHAnsi" w:cstheme="minorHAnsi"/>
          <w:i/>
          <w:iCs/>
        </w:rPr>
        <w:t xml:space="preserve"> Mobile: +39 334 600 7739</w:t>
      </w:r>
    </w:p>
    <w:p w14:paraId="50A96E04" w14:textId="77777777" w:rsidR="00F74F59" w:rsidRDefault="00F74F59">
      <w:pPr>
        <w:jc w:val="both"/>
        <w:rPr>
          <w:rFonts w:asciiTheme="minorHAnsi" w:hAnsiTheme="minorHAnsi" w:cstheme="minorHAnsi"/>
          <w:i/>
          <w:iCs/>
        </w:rPr>
      </w:pPr>
    </w:p>
    <w:p w14:paraId="0EEE6B3E" w14:textId="77777777" w:rsidR="00F74F59" w:rsidRDefault="00124451">
      <w:pPr>
        <w:jc w:val="both"/>
        <w:rPr>
          <w:rFonts w:ascii="Calibri" w:hAnsi="Calibri"/>
        </w:rPr>
      </w:pPr>
      <w:r>
        <w:rPr>
          <w:rFonts w:asciiTheme="minorHAnsi" w:hAnsiTheme="minorHAnsi" w:cstheme="minorHAnsi"/>
          <w:i/>
          <w:iCs/>
        </w:rPr>
        <w:t xml:space="preserve">Maria Costanza Candi </w:t>
      </w:r>
    </w:p>
    <w:p w14:paraId="6B94F08E" w14:textId="77777777" w:rsidR="00F74F59" w:rsidRDefault="00124451">
      <w:pPr>
        <w:jc w:val="both"/>
      </w:pPr>
      <w:r>
        <w:rPr>
          <w:rFonts w:ascii="Calibri" w:hAnsi="Calibri" w:cstheme="minorHAnsi"/>
          <w:i/>
          <w:iCs/>
        </w:rPr>
        <w:t xml:space="preserve">Mail: </w:t>
      </w:r>
      <w:hyperlink r:id="rId9">
        <w:r>
          <w:rPr>
            <w:rStyle w:val="InternetLink"/>
            <w:rFonts w:asciiTheme="minorHAnsi" w:hAnsiTheme="minorHAnsi" w:cstheme="minorHAnsi"/>
            <w:i/>
            <w:iCs/>
          </w:rPr>
          <w:t>mariacostanza.candi@intono.it</w:t>
        </w:r>
      </w:hyperlink>
      <w:r>
        <w:rPr>
          <w:rFonts w:ascii="Calibri" w:hAnsi="Calibri" w:cstheme="minorHAnsi"/>
          <w:i/>
          <w:iCs/>
        </w:rPr>
        <w:t xml:space="preserve"> Mobile: +39 349 1019253</w:t>
      </w:r>
    </w:p>
    <w:p w14:paraId="05A9076A" w14:textId="77777777" w:rsidR="00F74F59" w:rsidRDefault="00F74F59">
      <w:pPr>
        <w:jc w:val="both"/>
        <w:rPr>
          <w:rFonts w:asciiTheme="minorHAnsi" w:hAnsiTheme="minorHAnsi" w:cstheme="minorHAnsi"/>
          <w:i/>
          <w:iCs/>
        </w:rPr>
      </w:pPr>
    </w:p>
    <w:p w14:paraId="408E3165" w14:textId="77777777" w:rsidR="00F74F59" w:rsidRDefault="00F74F59">
      <w:pPr>
        <w:jc w:val="both"/>
        <w:rPr>
          <w:rFonts w:asciiTheme="minorHAnsi" w:hAnsiTheme="minorHAnsi" w:cstheme="minorHAnsi"/>
        </w:rPr>
      </w:pPr>
    </w:p>
    <w:p w14:paraId="2A09B8E6" w14:textId="314FF4F4" w:rsidR="00F74F59" w:rsidRDefault="00400A10">
      <w:pPr>
        <w:pBdr>
          <w:top w:val="single" w:sz="4" w:space="1" w:color="000000"/>
          <w:left w:val="single" w:sz="4" w:space="4" w:color="000000"/>
          <w:bottom w:val="single" w:sz="4" w:space="1" w:color="000000"/>
          <w:right w:val="single" w:sz="4" w:space="4" w:color="000000"/>
        </w:pBdr>
        <w:jc w:val="both"/>
      </w:pPr>
      <w:hyperlink r:id="rId10" w:tgtFrame="_blank">
        <w:r w:rsidR="0030070B">
          <w:rPr>
            <w:rStyle w:val="InternetLink"/>
            <w:rFonts w:asciiTheme="minorHAnsi" w:hAnsiTheme="minorHAnsi" w:cstheme="minorHAnsi"/>
            <w:b/>
            <w:bCs/>
            <w:i/>
            <w:iCs/>
            <w:color w:val="auto"/>
            <w:sz w:val="20"/>
            <w:szCs w:val="20"/>
            <w:u w:val="none"/>
          </w:rPr>
          <w:t>MEAT-TECH</w:t>
        </w:r>
      </w:hyperlink>
      <w:r w:rsidR="00124451">
        <w:rPr>
          <w:rFonts w:asciiTheme="minorHAnsi" w:hAnsiTheme="minorHAnsi" w:cstheme="minorHAnsi"/>
          <w:b/>
          <w:bCs/>
          <w:i/>
          <w:iCs/>
          <w:sz w:val="20"/>
          <w:szCs w:val="20"/>
        </w:rPr>
        <w:t xml:space="preserve"> aderisce a "The Innovation Alliance", Fiera Milano, 4 -7 maggio 2021 </w:t>
      </w:r>
    </w:p>
    <w:p w14:paraId="520714CA" w14:textId="77777777" w:rsidR="00F74F59" w:rsidRDefault="00124451">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i/>
          <w:iCs/>
          <w:sz w:val="20"/>
          <w:szCs w:val="20"/>
        </w:rPr>
      </w:pPr>
      <w:r>
        <w:rPr>
          <w:rFonts w:asciiTheme="minorHAnsi" w:hAnsiTheme="minorHAnsi" w:cstheme="minorHAnsi"/>
          <w:i/>
          <w:iCs/>
          <w:sz w:val="20"/>
          <w:szCs w:val="20"/>
        </w:rPr>
        <w:t xml:space="preserve">Torna a Fiera Milano The Innovation Alliance, il più grande appuntamento europeo dedicato alla meccanica strumentale. Nuovamente insieme, PLAST, IPACK-IMA, MEAT-TECH, PRINT4ALL e INTRALOGISTICA ITALIA metteranno a disposizione degli operatori di tutti i settori industriali una vetrina delle eccellenze tecnologiche italiane e internazionali di differenti mondi produttivi, unite da una forte logica di filiera. Una proposta che raccoglierà il meglio delle soluzioni destinate all’industria manifatturiera, applicazioni differenti che vanno dalla lavorazione della gomma e della plastica al loro recupero e riciclo - anche nell'ottica di processi industriali sempre più circolari e sostenibili - dalle tecnologie di processo alimentare al packaging per i comparti food e non food, dalla stampa industriale al </w:t>
      </w:r>
      <w:proofErr w:type="spellStart"/>
      <w:r>
        <w:rPr>
          <w:rFonts w:asciiTheme="minorHAnsi" w:hAnsiTheme="minorHAnsi" w:cstheme="minorHAnsi"/>
          <w:i/>
          <w:iCs/>
          <w:sz w:val="20"/>
          <w:szCs w:val="20"/>
        </w:rPr>
        <w:t>converting</w:t>
      </w:r>
      <w:proofErr w:type="spellEnd"/>
      <w:r>
        <w:rPr>
          <w:rFonts w:asciiTheme="minorHAnsi" w:hAnsiTheme="minorHAnsi" w:cstheme="minorHAnsi"/>
          <w:i/>
          <w:iCs/>
          <w:sz w:val="20"/>
          <w:szCs w:val="20"/>
        </w:rPr>
        <w:t xml:space="preserve"> e </w:t>
      </w:r>
      <w:proofErr w:type="spellStart"/>
      <w:r>
        <w:rPr>
          <w:rFonts w:asciiTheme="minorHAnsi" w:hAnsiTheme="minorHAnsi" w:cstheme="minorHAnsi"/>
          <w:i/>
          <w:iCs/>
          <w:sz w:val="20"/>
          <w:szCs w:val="20"/>
        </w:rPr>
        <w:t>labelling</w:t>
      </w:r>
      <w:proofErr w:type="spellEnd"/>
      <w:r>
        <w:rPr>
          <w:rFonts w:asciiTheme="minorHAnsi" w:hAnsiTheme="minorHAnsi" w:cstheme="minorHAnsi"/>
          <w:i/>
          <w:iCs/>
          <w:sz w:val="20"/>
          <w:szCs w:val="20"/>
        </w:rPr>
        <w:t>, fino alla movimentazione delle merci e gestione del magazzino.</w:t>
      </w:r>
    </w:p>
    <w:p w14:paraId="74B55CED" w14:textId="77777777" w:rsidR="00F74F59" w:rsidRDefault="00F74F59">
      <w:pPr>
        <w:jc w:val="both"/>
        <w:rPr>
          <w:rFonts w:asciiTheme="minorHAnsi" w:hAnsiTheme="minorHAnsi" w:cstheme="minorHAnsi"/>
          <w:b/>
          <w:bCs/>
          <w:i/>
          <w:iCs/>
        </w:rPr>
      </w:pPr>
    </w:p>
    <w:sectPr w:rsidR="00F74F59">
      <w:headerReference w:type="default" r:id="rId11"/>
      <w:footerReference w:type="default" r:id="rId12"/>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79234" w14:textId="77777777" w:rsidR="003E58E7" w:rsidRDefault="003E58E7">
      <w:r>
        <w:separator/>
      </w:r>
    </w:p>
  </w:endnote>
  <w:endnote w:type="continuationSeparator" w:id="0">
    <w:p w14:paraId="1417A80C" w14:textId="77777777" w:rsidR="003E58E7" w:rsidRDefault="003E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Songti S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Lato">
    <w:charset w:val="01"/>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8BA72" w14:textId="77777777" w:rsidR="00F74F59" w:rsidRDefault="00124451">
    <w:pPr>
      <w:pStyle w:val="Pidipagina"/>
    </w:pPr>
    <w:r>
      <w:rPr>
        <w:noProof/>
        <w:lang w:eastAsia="it-IT" w:bidi="ar-SA"/>
      </w:rPr>
      <w:drawing>
        <wp:inline distT="0" distB="0" distL="0" distR="0" wp14:anchorId="7C62B8CE" wp14:editId="7258A13B">
          <wp:extent cx="6120130" cy="1055370"/>
          <wp:effectExtent l="0" t="0" r="0" b="0"/>
          <wp:docPr id="2"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7"/>
                  <pic:cNvPicPr>
                    <a:picLocks noChangeAspect="1" noChangeArrowheads="1"/>
                  </pic:cNvPicPr>
                </pic:nvPicPr>
                <pic:blipFill>
                  <a:blip r:embed="rId1"/>
                  <a:stretch>
                    <a:fillRect/>
                  </a:stretch>
                </pic:blipFill>
                <pic:spPr bwMode="auto">
                  <a:xfrm>
                    <a:off x="0" y="0"/>
                    <a:ext cx="6120130" cy="105537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845E9" w14:textId="77777777" w:rsidR="003E58E7" w:rsidRDefault="003E58E7">
      <w:r>
        <w:separator/>
      </w:r>
    </w:p>
  </w:footnote>
  <w:footnote w:type="continuationSeparator" w:id="0">
    <w:p w14:paraId="5F6E5E26" w14:textId="77777777" w:rsidR="003E58E7" w:rsidRDefault="003E5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133BD" w14:textId="78E073A1" w:rsidR="00F74F59" w:rsidRDefault="00EC52A3">
    <w:pPr>
      <w:pStyle w:val="Intestazione"/>
    </w:pPr>
    <w:r>
      <w:rPr>
        <w:noProof/>
        <w:lang w:eastAsia="it-IT" w:bidi="ar-SA"/>
      </w:rPr>
      <w:drawing>
        <wp:inline distT="0" distB="0" distL="0" distR="0" wp14:anchorId="55C0DC60" wp14:editId="08D3BB71">
          <wp:extent cx="6120130" cy="194881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00690-MT-carta intestata on line 8A-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9488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F59"/>
    <w:rsid w:val="000758ED"/>
    <w:rsid w:val="000F0598"/>
    <w:rsid w:val="00124451"/>
    <w:rsid w:val="001544C5"/>
    <w:rsid w:val="00203184"/>
    <w:rsid w:val="0028652B"/>
    <w:rsid w:val="0030070B"/>
    <w:rsid w:val="00361B23"/>
    <w:rsid w:val="003A59EB"/>
    <w:rsid w:val="003E58E7"/>
    <w:rsid w:val="00400A10"/>
    <w:rsid w:val="005E58DF"/>
    <w:rsid w:val="00612490"/>
    <w:rsid w:val="00621363"/>
    <w:rsid w:val="00633401"/>
    <w:rsid w:val="006830A2"/>
    <w:rsid w:val="00742296"/>
    <w:rsid w:val="0074678E"/>
    <w:rsid w:val="007E5771"/>
    <w:rsid w:val="007F1123"/>
    <w:rsid w:val="00802978"/>
    <w:rsid w:val="00822E2C"/>
    <w:rsid w:val="0088082C"/>
    <w:rsid w:val="008B6123"/>
    <w:rsid w:val="009D43FF"/>
    <w:rsid w:val="00A31362"/>
    <w:rsid w:val="00AF24B0"/>
    <w:rsid w:val="00D47717"/>
    <w:rsid w:val="00D60F1C"/>
    <w:rsid w:val="00EC52A3"/>
    <w:rsid w:val="00F2468E"/>
    <w:rsid w:val="00F74F59"/>
    <w:rsid w:val="00FB402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0A4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kern w:val="2"/>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rnetLink">
    <w:name w:val="Internet Link"/>
    <w:basedOn w:val="Carpredefinitoparagrafo"/>
    <w:uiPriority w:val="99"/>
    <w:unhideWhenUsed/>
    <w:rsid w:val="008F364D"/>
    <w:rPr>
      <w:color w:val="0563C1" w:themeColor="hyperlink"/>
      <w:u w:val="single"/>
    </w:rPr>
  </w:style>
  <w:style w:type="character" w:customStyle="1" w:styleId="IntestazioneCarattere">
    <w:name w:val="Intestazione Carattere"/>
    <w:basedOn w:val="Carpredefinitoparagrafo"/>
    <w:link w:val="Intestazione"/>
    <w:uiPriority w:val="99"/>
    <w:qFormat/>
    <w:rsid w:val="00432B9F"/>
    <w:rPr>
      <w:rFonts w:cs="Mangal"/>
      <w:szCs w:val="21"/>
    </w:rPr>
  </w:style>
  <w:style w:type="character" w:customStyle="1" w:styleId="PidipaginaCarattere">
    <w:name w:val="Piè di pagina Carattere"/>
    <w:basedOn w:val="Carpredefinitoparagrafo"/>
    <w:link w:val="Pidipagina"/>
    <w:uiPriority w:val="99"/>
    <w:qFormat/>
    <w:rsid w:val="00432B9F"/>
    <w:rPr>
      <w:rFonts w:cs="Mangal"/>
      <w:szCs w:val="21"/>
    </w:rPr>
  </w:style>
  <w:style w:type="character" w:customStyle="1" w:styleId="A35">
    <w:name w:val="A35"/>
    <w:uiPriority w:val="99"/>
    <w:qFormat/>
    <w:rsid w:val="005918E0"/>
    <w:rPr>
      <w:rFonts w:cs="Lato"/>
      <w:color w:val="000000"/>
      <w:sz w:val="23"/>
      <w:szCs w:val="23"/>
    </w:rPr>
  </w:style>
  <w:style w:type="character" w:customStyle="1" w:styleId="Menzionenonrisolta1">
    <w:name w:val="Menzione non risolta1"/>
    <w:basedOn w:val="Carpredefinitoparagrafo"/>
    <w:uiPriority w:val="99"/>
    <w:semiHidden/>
    <w:unhideWhenUsed/>
    <w:qFormat/>
    <w:rsid w:val="008F364D"/>
    <w:rPr>
      <w:color w:val="605E5C"/>
      <w:shd w:val="clear" w:color="auto" w:fill="E1DFDD"/>
    </w:rPr>
  </w:style>
  <w:style w:type="character" w:customStyle="1" w:styleId="TestofumettoCarattere">
    <w:name w:val="Testo fumetto Carattere"/>
    <w:basedOn w:val="Carpredefinitoparagrafo"/>
    <w:link w:val="Testofumetto"/>
    <w:uiPriority w:val="99"/>
    <w:semiHidden/>
    <w:qFormat/>
    <w:rsid w:val="00F40693"/>
    <w:rPr>
      <w:rFonts w:ascii="Tahoma" w:hAnsi="Tahoma" w:cs="Mangal"/>
      <w:sz w:val="16"/>
      <w:szCs w:val="14"/>
    </w:rPr>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heme="minorHAnsi" w:hAnsiTheme="minorHAnsi" w:cstheme="minorHAnsi"/>
      <w:i/>
      <w:iCs/>
    </w:rPr>
  </w:style>
  <w:style w:type="character" w:customStyle="1" w:styleId="ListLabel6">
    <w:name w:val="ListLabel 6"/>
    <w:qFormat/>
    <w:rPr>
      <w:rFonts w:asciiTheme="minorHAnsi" w:hAnsiTheme="minorHAnsi" w:cstheme="minorHAnsi"/>
      <w:i/>
      <w:iCs/>
    </w:rPr>
  </w:style>
  <w:style w:type="character" w:customStyle="1" w:styleId="ListLabel7">
    <w:name w:val="ListLabel 7"/>
    <w:qFormat/>
    <w:rPr>
      <w:rFonts w:asciiTheme="minorHAnsi" w:hAnsiTheme="minorHAnsi" w:cstheme="minorHAnsi"/>
      <w:b/>
      <w:bCs/>
      <w:i/>
      <w:iCs/>
      <w:color w:val="auto"/>
      <w:sz w:val="20"/>
      <w:szCs w:val="20"/>
      <w:u w:val="none"/>
    </w:rPr>
  </w:style>
  <w:style w:type="character" w:customStyle="1" w:styleId="ListLabel8">
    <w:name w:val="ListLabel 8"/>
    <w:qFormat/>
    <w:rPr>
      <w:rFonts w:asciiTheme="minorHAnsi" w:hAnsiTheme="minorHAnsi" w:cstheme="minorHAnsi"/>
    </w:rPr>
  </w:style>
  <w:style w:type="character" w:customStyle="1" w:styleId="ListLabel9">
    <w:name w:val="ListLabel 9"/>
    <w:qFormat/>
    <w:rPr>
      <w:rFonts w:asciiTheme="minorHAnsi" w:hAnsiTheme="minorHAnsi" w:cstheme="minorHAnsi"/>
      <w:i/>
      <w:iCs/>
    </w:rPr>
  </w:style>
  <w:style w:type="character" w:customStyle="1" w:styleId="ListLabel10">
    <w:name w:val="ListLabel 10"/>
    <w:qFormat/>
    <w:rPr>
      <w:rFonts w:asciiTheme="minorHAnsi" w:hAnsiTheme="minorHAnsi" w:cstheme="minorHAnsi"/>
      <w:b/>
      <w:bCs/>
      <w:i/>
      <w:iCs/>
      <w:color w:val="auto"/>
      <w:sz w:val="20"/>
      <w:szCs w:val="20"/>
      <w:u w:val="none"/>
    </w:rPr>
  </w:style>
  <w:style w:type="character" w:customStyle="1" w:styleId="ListLabel11">
    <w:name w:val="ListLabel 11"/>
    <w:qFormat/>
    <w:rPr>
      <w:rFonts w:asciiTheme="minorHAnsi" w:hAnsiTheme="minorHAnsi" w:cstheme="minorHAnsi"/>
      <w:sz w:val="24"/>
      <w:szCs w:val="24"/>
      <w:highlight w:val="yellow"/>
    </w:rPr>
  </w:style>
  <w:style w:type="character" w:customStyle="1" w:styleId="ListLabel12">
    <w:name w:val="ListLabel 12"/>
    <w:qFormat/>
    <w:rPr>
      <w:rFonts w:asciiTheme="minorHAnsi" w:hAnsiTheme="minorHAnsi" w:cstheme="minorHAnsi"/>
      <w:i/>
      <w:iCs/>
    </w:rPr>
  </w:style>
  <w:style w:type="character" w:customStyle="1" w:styleId="ListLabel13">
    <w:name w:val="ListLabel 13"/>
    <w:qFormat/>
    <w:rPr>
      <w:rFonts w:asciiTheme="minorHAnsi" w:hAnsiTheme="minorHAnsi" w:cstheme="minorHAnsi"/>
      <w:b/>
      <w:bCs/>
      <w:i/>
      <w:iCs/>
      <w:color w:val="auto"/>
      <w:sz w:val="20"/>
      <w:szCs w:val="20"/>
      <w:u w:val="none"/>
    </w:rPr>
  </w:style>
  <w:style w:type="character" w:customStyle="1" w:styleId="ListLabel14">
    <w:name w:val="ListLabel 14"/>
    <w:qFormat/>
    <w:rPr>
      <w:rFonts w:asciiTheme="minorHAnsi" w:hAnsiTheme="minorHAnsi" w:cstheme="minorHAnsi"/>
      <w:sz w:val="24"/>
      <w:szCs w:val="24"/>
      <w:highlight w:val="yellow"/>
    </w:rPr>
  </w:style>
  <w:style w:type="character" w:customStyle="1" w:styleId="ListLabel15">
    <w:name w:val="ListLabel 15"/>
    <w:qFormat/>
    <w:rPr>
      <w:rFonts w:asciiTheme="minorHAnsi" w:hAnsiTheme="minorHAnsi" w:cstheme="minorHAnsi"/>
      <w:i/>
      <w:iCs/>
    </w:rPr>
  </w:style>
  <w:style w:type="character" w:customStyle="1" w:styleId="ListLabel16">
    <w:name w:val="ListLabel 16"/>
    <w:qFormat/>
    <w:rPr>
      <w:rFonts w:asciiTheme="minorHAnsi" w:hAnsiTheme="minorHAnsi" w:cstheme="minorHAnsi"/>
      <w:b/>
      <w:bCs/>
      <w:i/>
      <w:iCs/>
      <w:color w:val="auto"/>
      <w:sz w:val="20"/>
      <w:szCs w:val="20"/>
      <w:u w:val="none"/>
    </w:rPr>
  </w:style>
  <w:style w:type="character" w:styleId="Enfasicorsivo">
    <w:name w:val="Emphasis"/>
    <w:qFormat/>
    <w:rPr>
      <w:i/>
      <w:iCs/>
    </w:rPr>
  </w:style>
  <w:style w:type="character" w:customStyle="1" w:styleId="ListLabel20">
    <w:name w:val="ListLabel 20"/>
    <w:qFormat/>
    <w:rPr>
      <w:rFonts w:asciiTheme="minorHAnsi" w:hAnsiTheme="minorHAnsi" w:cstheme="minorHAnsi"/>
      <w:i/>
      <w:iCs/>
    </w:rPr>
  </w:style>
  <w:style w:type="character" w:customStyle="1" w:styleId="ListLabel21">
    <w:name w:val="ListLabel 21"/>
    <w:qFormat/>
    <w:rPr>
      <w:rFonts w:asciiTheme="minorHAnsi" w:hAnsiTheme="minorHAnsi" w:cstheme="minorHAnsi"/>
      <w:b/>
      <w:bCs/>
      <w:i/>
      <w:iCs/>
      <w:color w:val="auto"/>
      <w:sz w:val="20"/>
      <w:szCs w:val="20"/>
      <w:u w:val="none"/>
    </w:rPr>
  </w:style>
  <w:style w:type="paragraph" w:customStyle="1" w:styleId="Heading">
    <w:name w:val="Heading"/>
    <w:basedOn w:val="Normale"/>
    <w:next w:val="Corpotesto"/>
    <w:qFormat/>
    <w:pPr>
      <w:keepNext/>
      <w:spacing w:before="240" w:after="120"/>
    </w:pPr>
    <w:rPr>
      <w:rFonts w:ascii="Liberation Sans" w:eastAsia="PingFang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paragraph" w:styleId="Intestazione">
    <w:name w:val="header"/>
    <w:basedOn w:val="Normale"/>
    <w:link w:val="IntestazioneCarattere"/>
    <w:uiPriority w:val="99"/>
    <w:unhideWhenUsed/>
    <w:rsid w:val="00432B9F"/>
    <w:pPr>
      <w:tabs>
        <w:tab w:val="center" w:pos="4819"/>
        <w:tab w:val="right" w:pos="9638"/>
      </w:tabs>
    </w:pPr>
    <w:rPr>
      <w:rFonts w:cs="Mangal"/>
      <w:szCs w:val="21"/>
    </w:rPr>
  </w:style>
  <w:style w:type="paragraph" w:styleId="Pidipagina">
    <w:name w:val="footer"/>
    <w:basedOn w:val="Normale"/>
    <w:link w:val="PidipaginaCarattere"/>
    <w:uiPriority w:val="99"/>
    <w:unhideWhenUsed/>
    <w:rsid w:val="00432B9F"/>
    <w:pPr>
      <w:tabs>
        <w:tab w:val="center" w:pos="4819"/>
        <w:tab w:val="right" w:pos="9638"/>
      </w:tabs>
    </w:pPr>
    <w:rPr>
      <w:rFonts w:cs="Mangal"/>
      <w:szCs w:val="21"/>
    </w:rPr>
  </w:style>
  <w:style w:type="paragraph" w:styleId="Paragrafoelenco">
    <w:name w:val="List Paragraph"/>
    <w:basedOn w:val="Normale"/>
    <w:uiPriority w:val="34"/>
    <w:qFormat/>
    <w:rsid w:val="0092679E"/>
    <w:pPr>
      <w:spacing w:after="160" w:line="259" w:lineRule="auto"/>
      <w:ind w:left="720"/>
      <w:contextualSpacing/>
    </w:pPr>
    <w:rPr>
      <w:rFonts w:asciiTheme="minorHAnsi" w:eastAsiaTheme="minorHAnsi" w:hAnsiTheme="minorHAnsi" w:cstheme="minorBidi"/>
      <w:kern w:val="0"/>
      <w:sz w:val="22"/>
      <w:szCs w:val="22"/>
      <w:lang w:eastAsia="en-US" w:bidi="ar-SA"/>
    </w:rPr>
  </w:style>
  <w:style w:type="paragraph" w:customStyle="1" w:styleId="Pa6">
    <w:name w:val="Pa6"/>
    <w:basedOn w:val="Normale"/>
    <w:next w:val="Normale"/>
    <w:uiPriority w:val="99"/>
    <w:qFormat/>
    <w:rsid w:val="005918E0"/>
    <w:pPr>
      <w:spacing w:line="181" w:lineRule="atLeast"/>
    </w:pPr>
    <w:rPr>
      <w:rFonts w:ascii="Lato" w:hAnsi="Lato" w:cs="Times New Roman"/>
      <w:kern w:val="0"/>
      <w:lang w:bidi="ar-SA"/>
    </w:rPr>
  </w:style>
  <w:style w:type="paragraph" w:styleId="Testofumetto">
    <w:name w:val="Balloon Text"/>
    <w:basedOn w:val="Normale"/>
    <w:link w:val="TestofumettoCarattere"/>
    <w:uiPriority w:val="99"/>
    <w:semiHidden/>
    <w:unhideWhenUsed/>
    <w:qFormat/>
    <w:rsid w:val="00F40693"/>
    <w:rPr>
      <w:rFonts w:ascii="Tahoma" w:hAnsi="Tahoma" w:cs="Mangal"/>
      <w:sz w:val="16"/>
      <w:szCs w:val="14"/>
    </w:rPr>
  </w:style>
  <w:style w:type="character" w:styleId="Enfasigrassetto">
    <w:name w:val="Strong"/>
    <w:basedOn w:val="Carpredefinitoparagrafo"/>
    <w:uiPriority w:val="22"/>
    <w:qFormat/>
    <w:rsid w:val="0028652B"/>
    <w:rPr>
      <w:b/>
      <w:bCs/>
    </w:rPr>
  </w:style>
  <w:style w:type="character" w:styleId="Collegamentoipertestuale">
    <w:name w:val="Hyperlink"/>
    <w:basedOn w:val="Carpredefinitoparagrafo"/>
    <w:uiPriority w:val="99"/>
    <w:unhideWhenUsed/>
    <w:rsid w:val="0074678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ngti SC" w:hAnsi="Liberation Serif" w:cs="Arial Unicode MS"/>
        <w:kern w:val="2"/>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rnetLink">
    <w:name w:val="Internet Link"/>
    <w:basedOn w:val="Carpredefinitoparagrafo"/>
    <w:uiPriority w:val="99"/>
    <w:unhideWhenUsed/>
    <w:rsid w:val="008F364D"/>
    <w:rPr>
      <w:color w:val="0563C1" w:themeColor="hyperlink"/>
      <w:u w:val="single"/>
    </w:rPr>
  </w:style>
  <w:style w:type="character" w:customStyle="1" w:styleId="IntestazioneCarattere">
    <w:name w:val="Intestazione Carattere"/>
    <w:basedOn w:val="Carpredefinitoparagrafo"/>
    <w:link w:val="Intestazione"/>
    <w:uiPriority w:val="99"/>
    <w:qFormat/>
    <w:rsid w:val="00432B9F"/>
    <w:rPr>
      <w:rFonts w:cs="Mangal"/>
      <w:szCs w:val="21"/>
    </w:rPr>
  </w:style>
  <w:style w:type="character" w:customStyle="1" w:styleId="PidipaginaCarattere">
    <w:name w:val="Piè di pagina Carattere"/>
    <w:basedOn w:val="Carpredefinitoparagrafo"/>
    <w:link w:val="Pidipagina"/>
    <w:uiPriority w:val="99"/>
    <w:qFormat/>
    <w:rsid w:val="00432B9F"/>
    <w:rPr>
      <w:rFonts w:cs="Mangal"/>
      <w:szCs w:val="21"/>
    </w:rPr>
  </w:style>
  <w:style w:type="character" w:customStyle="1" w:styleId="A35">
    <w:name w:val="A35"/>
    <w:uiPriority w:val="99"/>
    <w:qFormat/>
    <w:rsid w:val="005918E0"/>
    <w:rPr>
      <w:rFonts w:cs="Lato"/>
      <w:color w:val="000000"/>
      <w:sz w:val="23"/>
      <w:szCs w:val="23"/>
    </w:rPr>
  </w:style>
  <w:style w:type="character" w:customStyle="1" w:styleId="Menzionenonrisolta1">
    <w:name w:val="Menzione non risolta1"/>
    <w:basedOn w:val="Carpredefinitoparagrafo"/>
    <w:uiPriority w:val="99"/>
    <w:semiHidden/>
    <w:unhideWhenUsed/>
    <w:qFormat/>
    <w:rsid w:val="008F364D"/>
    <w:rPr>
      <w:color w:val="605E5C"/>
      <w:shd w:val="clear" w:color="auto" w:fill="E1DFDD"/>
    </w:rPr>
  </w:style>
  <w:style w:type="character" w:customStyle="1" w:styleId="TestofumettoCarattere">
    <w:name w:val="Testo fumetto Carattere"/>
    <w:basedOn w:val="Carpredefinitoparagrafo"/>
    <w:link w:val="Testofumetto"/>
    <w:uiPriority w:val="99"/>
    <w:semiHidden/>
    <w:qFormat/>
    <w:rsid w:val="00F40693"/>
    <w:rPr>
      <w:rFonts w:ascii="Tahoma" w:hAnsi="Tahoma" w:cs="Mangal"/>
      <w:sz w:val="16"/>
      <w:szCs w:val="14"/>
    </w:rPr>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heme="minorHAnsi" w:hAnsiTheme="minorHAnsi" w:cstheme="minorHAnsi"/>
      <w:i/>
      <w:iCs/>
    </w:rPr>
  </w:style>
  <w:style w:type="character" w:customStyle="1" w:styleId="ListLabel6">
    <w:name w:val="ListLabel 6"/>
    <w:qFormat/>
    <w:rPr>
      <w:rFonts w:asciiTheme="minorHAnsi" w:hAnsiTheme="minorHAnsi" w:cstheme="minorHAnsi"/>
      <w:i/>
      <w:iCs/>
    </w:rPr>
  </w:style>
  <w:style w:type="character" w:customStyle="1" w:styleId="ListLabel7">
    <w:name w:val="ListLabel 7"/>
    <w:qFormat/>
    <w:rPr>
      <w:rFonts w:asciiTheme="minorHAnsi" w:hAnsiTheme="minorHAnsi" w:cstheme="minorHAnsi"/>
      <w:b/>
      <w:bCs/>
      <w:i/>
      <w:iCs/>
      <w:color w:val="auto"/>
      <w:sz w:val="20"/>
      <w:szCs w:val="20"/>
      <w:u w:val="none"/>
    </w:rPr>
  </w:style>
  <w:style w:type="character" w:customStyle="1" w:styleId="ListLabel8">
    <w:name w:val="ListLabel 8"/>
    <w:qFormat/>
    <w:rPr>
      <w:rFonts w:asciiTheme="minorHAnsi" w:hAnsiTheme="minorHAnsi" w:cstheme="minorHAnsi"/>
    </w:rPr>
  </w:style>
  <w:style w:type="character" w:customStyle="1" w:styleId="ListLabel9">
    <w:name w:val="ListLabel 9"/>
    <w:qFormat/>
    <w:rPr>
      <w:rFonts w:asciiTheme="minorHAnsi" w:hAnsiTheme="minorHAnsi" w:cstheme="minorHAnsi"/>
      <w:i/>
      <w:iCs/>
    </w:rPr>
  </w:style>
  <w:style w:type="character" w:customStyle="1" w:styleId="ListLabel10">
    <w:name w:val="ListLabel 10"/>
    <w:qFormat/>
    <w:rPr>
      <w:rFonts w:asciiTheme="minorHAnsi" w:hAnsiTheme="minorHAnsi" w:cstheme="minorHAnsi"/>
      <w:b/>
      <w:bCs/>
      <w:i/>
      <w:iCs/>
      <w:color w:val="auto"/>
      <w:sz w:val="20"/>
      <w:szCs w:val="20"/>
      <w:u w:val="none"/>
    </w:rPr>
  </w:style>
  <w:style w:type="character" w:customStyle="1" w:styleId="ListLabel11">
    <w:name w:val="ListLabel 11"/>
    <w:qFormat/>
    <w:rPr>
      <w:rFonts w:asciiTheme="minorHAnsi" w:hAnsiTheme="minorHAnsi" w:cstheme="minorHAnsi"/>
      <w:sz w:val="24"/>
      <w:szCs w:val="24"/>
      <w:highlight w:val="yellow"/>
    </w:rPr>
  </w:style>
  <w:style w:type="character" w:customStyle="1" w:styleId="ListLabel12">
    <w:name w:val="ListLabel 12"/>
    <w:qFormat/>
    <w:rPr>
      <w:rFonts w:asciiTheme="minorHAnsi" w:hAnsiTheme="minorHAnsi" w:cstheme="minorHAnsi"/>
      <w:i/>
      <w:iCs/>
    </w:rPr>
  </w:style>
  <w:style w:type="character" w:customStyle="1" w:styleId="ListLabel13">
    <w:name w:val="ListLabel 13"/>
    <w:qFormat/>
    <w:rPr>
      <w:rFonts w:asciiTheme="minorHAnsi" w:hAnsiTheme="minorHAnsi" w:cstheme="minorHAnsi"/>
      <w:b/>
      <w:bCs/>
      <w:i/>
      <w:iCs/>
      <w:color w:val="auto"/>
      <w:sz w:val="20"/>
      <w:szCs w:val="20"/>
      <w:u w:val="none"/>
    </w:rPr>
  </w:style>
  <w:style w:type="character" w:customStyle="1" w:styleId="ListLabel14">
    <w:name w:val="ListLabel 14"/>
    <w:qFormat/>
    <w:rPr>
      <w:rFonts w:asciiTheme="minorHAnsi" w:hAnsiTheme="minorHAnsi" w:cstheme="minorHAnsi"/>
      <w:sz w:val="24"/>
      <w:szCs w:val="24"/>
      <w:highlight w:val="yellow"/>
    </w:rPr>
  </w:style>
  <w:style w:type="character" w:customStyle="1" w:styleId="ListLabel15">
    <w:name w:val="ListLabel 15"/>
    <w:qFormat/>
    <w:rPr>
      <w:rFonts w:asciiTheme="minorHAnsi" w:hAnsiTheme="minorHAnsi" w:cstheme="minorHAnsi"/>
      <w:i/>
      <w:iCs/>
    </w:rPr>
  </w:style>
  <w:style w:type="character" w:customStyle="1" w:styleId="ListLabel16">
    <w:name w:val="ListLabel 16"/>
    <w:qFormat/>
    <w:rPr>
      <w:rFonts w:asciiTheme="minorHAnsi" w:hAnsiTheme="minorHAnsi" w:cstheme="minorHAnsi"/>
      <w:b/>
      <w:bCs/>
      <w:i/>
      <w:iCs/>
      <w:color w:val="auto"/>
      <w:sz w:val="20"/>
      <w:szCs w:val="20"/>
      <w:u w:val="none"/>
    </w:rPr>
  </w:style>
  <w:style w:type="character" w:styleId="Enfasicorsivo">
    <w:name w:val="Emphasis"/>
    <w:qFormat/>
    <w:rPr>
      <w:i/>
      <w:iCs/>
    </w:rPr>
  </w:style>
  <w:style w:type="character" w:customStyle="1" w:styleId="ListLabel20">
    <w:name w:val="ListLabel 20"/>
    <w:qFormat/>
    <w:rPr>
      <w:rFonts w:asciiTheme="minorHAnsi" w:hAnsiTheme="minorHAnsi" w:cstheme="minorHAnsi"/>
      <w:i/>
      <w:iCs/>
    </w:rPr>
  </w:style>
  <w:style w:type="character" w:customStyle="1" w:styleId="ListLabel21">
    <w:name w:val="ListLabel 21"/>
    <w:qFormat/>
    <w:rPr>
      <w:rFonts w:asciiTheme="minorHAnsi" w:hAnsiTheme="minorHAnsi" w:cstheme="minorHAnsi"/>
      <w:b/>
      <w:bCs/>
      <w:i/>
      <w:iCs/>
      <w:color w:val="auto"/>
      <w:sz w:val="20"/>
      <w:szCs w:val="20"/>
      <w:u w:val="none"/>
    </w:rPr>
  </w:style>
  <w:style w:type="paragraph" w:customStyle="1" w:styleId="Heading">
    <w:name w:val="Heading"/>
    <w:basedOn w:val="Normale"/>
    <w:next w:val="Corpotesto"/>
    <w:qFormat/>
    <w:pPr>
      <w:keepNext/>
      <w:spacing w:before="240" w:after="120"/>
    </w:pPr>
    <w:rPr>
      <w:rFonts w:ascii="Liberation Sans" w:eastAsia="PingFang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paragraph" w:styleId="Intestazione">
    <w:name w:val="header"/>
    <w:basedOn w:val="Normale"/>
    <w:link w:val="IntestazioneCarattere"/>
    <w:uiPriority w:val="99"/>
    <w:unhideWhenUsed/>
    <w:rsid w:val="00432B9F"/>
    <w:pPr>
      <w:tabs>
        <w:tab w:val="center" w:pos="4819"/>
        <w:tab w:val="right" w:pos="9638"/>
      </w:tabs>
    </w:pPr>
    <w:rPr>
      <w:rFonts w:cs="Mangal"/>
      <w:szCs w:val="21"/>
    </w:rPr>
  </w:style>
  <w:style w:type="paragraph" w:styleId="Pidipagina">
    <w:name w:val="footer"/>
    <w:basedOn w:val="Normale"/>
    <w:link w:val="PidipaginaCarattere"/>
    <w:uiPriority w:val="99"/>
    <w:unhideWhenUsed/>
    <w:rsid w:val="00432B9F"/>
    <w:pPr>
      <w:tabs>
        <w:tab w:val="center" w:pos="4819"/>
        <w:tab w:val="right" w:pos="9638"/>
      </w:tabs>
    </w:pPr>
    <w:rPr>
      <w:rFonts w:cs="Mangal"/>
      <w:szCs w:val="21"/>
    </w:rPr>
  </w:style>
  <w:style w:type="paragraph" w:styleId="Paragrafoelenco">
    <w:name w:val="List Paragraph"/>
    <w:basedOn w:val="Normale"/>
    <w:uiPriority w:val="34"/>
    <w:qFormat/>
    <w:rsid w:val="0092679E"/>
    <w:pPr>
      <w:spacing w:after="160" w:line="259" w:lineRule="auto"/>
      <w:ind w:left="720"/>
      <w:contextualSpacing/>
    </w:pPr>
    <w:rPr>
      <w:rFonts w:asciiTheme="minorHAnsi" w:eastAsiaTheme="minorHAnsi" w:hAnsiTheme="minorHAnsi" w:cstheme="minorBidi"/>
      <w:kern w:val="0"/>
      <w:sz w:val="22"/>
      <w:szCs w:val="22"/>
      <w:lang w:eastAsia="en-US" w:bidi="ar-SA"/>
    </w:rPr>
  </w:style>
  <w:style w:type="paragraph" w:customStyle="1" w:styleId="Pa6">
    <w:name w:val="Pa6"/>
    <w:basedOn w:val="Normale"/>
    <w:next w:val="Normale"/>
    <w:uiPriority w:val="99"/>
    <w:qFormat/>
    <w:rsid w:val="005918E0"/>
    <w:pPr>
      <w:spacing w:line="181" w:lineRule="atLeast"/>
    </w:pPr>
    <w:rPr>
      <w:rFonts w:ascii="Lato" w:hAnsi="Lato" w:cs="Times New Roman"/>
      <w:kern w:val="0"/>
      <w:lang w:bidi="ar-SA"/>
    </w:rPr>
  </w:style>
  <w:style w:type="paragraph" w:styleId="Testofumetto">
    <w:name w:val="Balloon Text"/>
    <w:basedOn w:val="Normale"/>
    <w:link w:val="TestofumettoCarattere"/>
    <w:uiPriority w:val="99"/>
    <w:semiHidden/>
    <w:unhideWhenUsed/>
    <w:qFormat/>
    <w:rsid w:val="00F40693"/>
    <w:rPr>
      <w:rFonts w:ascii="Tahoma" w:hAnsi="Tahoma" w:cs="Mangal"/>
      <w:sz w:val="16"/>
      <w:szCs w:val="14"/>
    </w:rPr>
  </w:style>
  <w:style w:type="character" w:styleId="Enfasigrassetto">
    <w:name w:val="Strong"/>
    <w:basedOn w:val="Carpredefinitoparagrafo"/>
    <w:uiPriority w:val="22"/>
    <w:qFormat/>
    <w:rsid w:val="0028652B"/>
    <w:rPr>
      <w:b/>
      <w:bCs/>
    </w:rPr>
  </w:style>
  <w:style w:type="character" w:styleId="Collegamentoipertestuale">
    <w:name w:val="Hyperlink"/>
    <w:basedOn w:val="Carpredefinitoparagrafo"/>
    <w:uiPriority w:val="99"/>
    <w:unhideWhenUsed/>
    <w:rsid w:val="007467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146427">
      <w:bodyDiv w:val="1"/>
      <w:marLeft w:val="0"/>
      <w:marRight w:val="0"/>
      <w:marTop w:val="0"/>
      <w:marBottom w:val="0"/>
      <w:divBdr>
        <w:top w:val="none" w:sz="0" w:space="0" w:color="auto"/>
        <w:left w:val="none" w:sz="0" w:space="0" w:color="auto"/>
        <w:bottom w:val="none" w:sz="0" w:space="0" w:color="auto"/>
        <w:right w:val="none" w:sz="0" w:space="0" w:color="auto"/>
      </w:divBdr>
    </w:div>
    <w:div w:id="1038355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co.fiori@intono.i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packima.com/" TargetMode="External"/><Relationship Id="rId4" Type="http://schemas.openxmlformats.org/officeDocument/2006/relationships/settings" Target="settings.xml"/><Relationship Id="rId9" Type="http://schemas.openxmlformats.org/officeDocument/2006/relationships/hyperlink" Target="mailto:mariacostanza.candi@intono.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4C415-52BE-4556-8127-7BBAC9688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748</Words>
  <Characters>4264</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Bozzi Rossano</dc:creator>
  <cp:lastModifiedBy>Bassan Cristina</cp:lastModifiedBy>
  <cp:revision>8</cp:revision>
  <cp:lastPrinted>2019-09-18T07:31:00Z</cp:lastPrinted>
  <dcterms:created xsi:type="dcterms:W3CDTF">2019-09-18T07:22:00Z</dcterms:created>
  <dcterms:modified xsi:type="dcterms:W3CDTF">2019-09-18T07:44:00Z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